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9BE" w:rsidRPr="00A849BE" w:rsidRDefault="00A849BE" w:rsidP="00A849BE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849BE">
        <w:rPr>
          <w:rFonts w:ascii="Arial" w:hAnsi="Arial" w:cs="Arial"/>
          <w:b/>
          <w:bCs/>
          <w:sz w:val="24"/>
          <w:szCs w:val="24"/>
        </w:rPr>
        <w:t>Извещение (Тендер)</w:t>
      </w:r>
    </w:p>
    <w:tbl>
      <w:tblPr>
        <w:tblStyle w:val="a3"/>
        <w:tblW w:w="1070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3"/>
        <w:gridCol w:w="1560"/>
        <w:gridCol w:w="3581"/>
      </w:tblGrid>
      <w:tr w:rsidR="00A849BE" w:rsidRPr="00A849BE" w:rsidTr="00576B58">
        <w:trPr>
          <w:trHeight w:val="271"/>
        </w:trPr>
        <w:tc>
          <w:tcPr>
            <w:tcW w:w="5563" w:type="dxa"/>
          </w:tcPr>
          <w:p w:rsidR="00A849BE" w:rsidRPr="00A849BE" w:rsidRDefault="00A849BE" w:rsidP="00A849BE">
            <w:pPr>
              <w:ind w:right="-57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A849BE" w:rsidRPr="00A849BE" w:rsidRDefault="00A849BE" w:rsidP="00A849BE">
            <w:pPr>
              <w:ind w:right="-57"/>
            </w:pPr>
          </w:p>
        </w:tc>
        <w:tc>
          <w:tcPr>
            <w:tcW w:w="3581" w:type="dxa"/>
          </w:tcPr>
          <w:p w:rsidR="00A849BE" w:rsidRPr="00A849BE" w:rsidRDefault="00A849BE" w:rsidP="00A849BE">
            <w:pPr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849BE" w:rsidRPr="00A849BE" w:rsidTr="00576B58">
        <w:trPr>
          <w:trHeight w:val="1116"/>
        </w:trPr>
        <w:tc>
          <w:tcPr>
            <w:tcW w:w="5563" w:type="dxa"/>
          </w:tcPr>
          <w:p w:rsidR="00FD6F00" w:rsidRPr="00FD6F00" w:rsidRDefault="00A849BE" w:rsidP="00FD6F0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  <w:sz w:val="24"/>
                <w:szCs w:val="24"/>
              </w:rPr>
            </w:pPr>
            <w:r w:rsidRPr="00A96B4B">
              <w:rPr>
                <w:rFonts w:cstheme="minorHAnsi"/>
                <w:i/>
                <w:sz w:val="24"/>
                <w:szCs w:val="24"/>
              </w:rPr>
              <w:t xml:space="preserve">«Об участии в тендере на </w:t>
            </w:r>
          </w:p>
          <w:p w:rsidR="0009030A" w:rsidRDefault="0009030A" w:rsidP="0009030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  <w:sz w:val="24"/>
                <w:szCs w:val="24"/>
              </w:rPr>
            </w:pPr>
            <w:r w:rsidRPr="0009030A">
              <w:rPr>
                <w:rFonts w:cstheme="minorHAnsi"/>
                <w:i/>
                <w:sz w:val="24"/>
                <w:szCs w:val="24"/>
              </w:rPr>
              <w:t>Ремонт водопропускной ж/б трубы под ж/д путями ООО "Аф</w:t>
            </w:r>
            <w:r>
              <w:rPr>
                <w:rFonts w:cstheme="minorHAnsi"/>
                <w:i/>
                <w:sz w:val="24"/>
                <w:szCs w:val="24"/>
              </w:rPr>
              <w:t>и</w:t>
            </w:r>
            <w:r w:rsidRPr="0009030A">
              <w:rPr>
                <w:rFonts w:cstheme="minorHAnsi"/>
                <w:i/>
                <w:sz w:val="24"/>
                <w:szCs w:val="24"/>
              </w:rPr>
              <w:t>пский НПЗ" ТП№1</w:t>
            </w:r>
            <w:r>
              <w:rPr>
                <w:rFonts w:cstheme="minorHAnsi"/>
                <w:i/>
                <w:sz w:val="24"/>
                <w:szCs w:val="24"/>
              </w:rPr>
              <w:t>,</w:t>
            </w:r>
          </w:p>
          <w:p w:rsidR="00A849BE" w:rsidRPr="00F25177" w:rsidRDefault="0009030A" w:rsidP="0009030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№</w:t>
            </w:r>
            <w:r w:rsidR="001E4E96" w:rsidRPr="001E4E96">
              <w:rPr>
                <w:rFonts w:cstheme="minorHAnsi"/>
                <w:i/>
                <w:sz w:val="24"/>
                <w:szCs w:val="24"/>
              </w:rPr>
              <w:t>АНПЗ-02.09.26-2</w:t>
            </w:r>
            <w:r w:rsidR="00BC7BEE" w:rsidRPr="00ED585B">
              <w:rPr>
                <w:rFonts w:cstheme="minorHAnsi"/>
                <w:i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849BE" w:rsidRPr="00A849BE" w:rsidRDefault="00A849BE" w:rsidP="00A849BE">
            <w:pPr>
              <w:ind w:right="-57"/>
            </w:pPr>
          </w:p>
        </w:tc>
        <w:tc>
          <w:tcPr>
            <w:tcW w:w="3581" w:type="dxa"/>
          </w:tcPr>
          <w:p w:rsidR="00A849BE" w:rsidRPr="00A849BE" w:rsidRDefault="00A849BE" w:rsidP="00A849BE">
            <w:pPr>
              <w:ind w:right="-57"/>
            </w:pPr>
          </w:p>
        </w:tc>
      </w:tr>
    </w:tbl>
    <w:p w:rsidR="00A849BE" w:rsidRPr="00A849BE" w:rsidRDefault="00A849BE" w:rsidP="00A849BE">
      <w:pPr>
        <w:spacing w:after="0"/>
        <w:jc w:val="center"/>
      </w:pPr>
    </w:p>
    <w:p w:rsidR="00FC61C1" w:rsidRPr="00AC13DC" w:rsidRDefault="00A849BE" w:rsidP="006C0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9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ООО «Афипский НПЗ» проводит процедуру запроса предложений на </w:t>
      </w:r>
      <w:bookmarkStart w:id="0" w:name="_Toc504569282"/>
      <w:r w:rsidR="00F25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09030A" w:rsidRPr="0009030A">
        <w:rPr>
          <w:rFonts w:ascii="Times New Roman" w:hAnsi="Times New Roman" w:cs="Times New Roman"/>
          <w:color w:val="000000"/>
          <w:sz w:val="24"/>
          <w:szCs w:val="24"/>
        </w:rPr>
        <w:t>Ремонт водопропускной ж/б трубы под ж/д путями ООО "Аф</w:t>
      </w:r>
      <w:r w:rsidR="0009030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9030A" w:rsidRPr="0009030A">
        <w:rPr>
          <w:rFonts w:ascii="Times New Roman" w:hAnsi="Times New Roman" w:cs="Times New Roman"/>
          <w:color w:val="000000"/>
          <w:sz w:val="24"/>
          <w:szCs w:val="24"/>
        </w:rPr>
        <w:t>пский НПЗ" ТП№1</w:t>
      </w:r>
      <w:r w:rsidR="0049601D" w:rsidRPr="0049601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672B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9601D" w:rsidRPr="004960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849BE" w:rsidRPr="00A849BE" w:rsidRDefault="00A849BE" w:rsidP="009809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Просим Вас рассмотреть возможность принятия участия в данной процедуре и, в случае положительного решения, направить тендерное предложение.</w:t>
      </w:r>
    </w:p>
    <w:p w:rsidR="00A849BE" w:rsidRPr="00A849BE" w:rsidRDefault="00A849BE" w:rsidP="00A849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9BE">
        <w:rPr>
          <w:rFonts w:ascii="Times New Roman" w:eastAsia="Times New Roman" w:hAnsi="Times New Roman" w:cs="Times New Roman"/>
          <w:sz w:val="24"/>
          <w:szCs w:val="24"/>
        </w:rPr>
        <w:t xml:space="preserve">Дата окончания приема </w:t>
      </w:r>
      <w:r w:rsidRPr="00E65807">
        <w:rPr>
          <w:rFonts w:ascii="Times New Roman" w:eastAsia="Times New Roman" w:hAnsi="Times New Roman" w:cs="Times New Roman"/>
          <w:sz w:val="24"/>
          <w:szCs w:val="24"/>
        </w:rPr>
        <w:t>заявок:</w:t>
      </w:r>
      <w:r w:rsidR="001E4E9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17</w:t>
      </w:r>
      <w:r w:rsidR="00B15AFC" w:rsidRPr="00E6580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="00E65807" w:rsidRPr="00E6580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</w:t>
      </w:r>
      <w:r w:rsidR="001E4E9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</w:t>
      </w:r>
      <w:r w:rsidR="00260812" w:rsidRPr="00E6580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="00B15AFC" w:rsidRPr="00E6580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202</w:t>
      </w:r>
      <w:r w:rsidR="00E65807" w:rsidRPr="00E6580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</w:t>
      </w:r>
      <w:r w:rsidR="00B15AFC" w:rsidRPr="00542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49BE">
        <w:rPr>
          <w:rFonts w:ascii="Times New Roman" w:eastAsia="Times New Roman" w:hAnsi="Times New Roman" w:cs="Times New Roman"/>
          <w:sz w:val="24"/>
          <w:szCs w:val="24"/>
        </w:rPr>
        <w:t>не позднее 1</w:t>
      </w:r>
      <w:r w:rsidR="00106C1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849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4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– 00 </w:t>
      </w:r>
      <w:r w:rsidRPr="00A849BE">
        <w:rPr>
          <w:rFonts w:ascii="Times New Roman" w:eastAsia="Times New Roman" w:hAnsi="Times New Roman" w:cs="Times New Roman"/>
          <w:sz w:val="24"/>
          <w:szCs w:val="24"/>
        </w:rPr>
        <w:t>часов по местному времени. ТКП, полученные после указанного конечного срока, к рассмотрению не принимаются.</w:t>
      </w:r>
    </w:p>
    <w:p w:rsidR="00A849BE" w:rsidRPr="00A849BE" w:rsidRDefault="00A849BE" w:rsidP="00A849B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 xml:space="preserve">            Тендерное предложение необходимо направить </w:t>
      </w:r>
      <w:r w:rsidRPr="00A849BE">
        <w:rPr>
          <w:rFonts w:ascii="Times New Roman" w:hAnsi="Times New Roman" w:cs="Times New Roman"/>
          <w:b/>
          <w:sz w:val="24"/>
          <w:szCs w:val="24"/>
        </w:rPr>
        <w:t>д</w:t>
      </w:r>
      <w:bookmarkStart w:id="1" w:name="_GoBack"/>
      <w:bookmarkEnd w:id="1"/>
      <w:r w:rsidRPr="00A849BE">
        <w:rPr>
          <w:rFonts w:ascii="Times New Roman" w:hAnsi="Times New Roman" w:cs="Times New Roman"/>
          <w:b/>
          <w:sz w:val="24"/>
          <w:szCs w:val="24"/>
        </w:rPr>
        <w:t>вумя</w:t>
      </w:r>
      <w:r w:rsidRPr="00A849BE">
        <w:rPr>
          <w:rFonts w:ascii="Times New Roman" w:hAnsi="Times New Roman" w:cs="Times New Roman"/>
          <w:sz w:val="24"/>
          <w:szCs w:val="24"/>
        </w:rPr>
        <w:t xml:space="preserve"> </w:t>
      </w:r>
      <w:r w:rsidRPr="00A849BE">
        <w:rPr>
          <w:rFonts w:ascii="Times New Roman" w:hAnsi="Times New Roman" w:cs="Times New Roman"/>
          <w:b/>
          <w:sz w:val="24"/>
          <w:szCs w:val="24"/>
        </w:rPr>
        <w:t>отдельными электронными сообщениями</w:t>
      </w:r>
      <w:r w:rsidRPr="00A849BE">
        <w:rPr>
          <w:rFonts w:ascii="Times New Roman" w:hAnsi="Times New Roman" w:cs="Times New Roman"/>
          <w:sz w:val="24"/>
          <w:szCs w:val="24"/>
        </w:rPr>
        <w:t xml:space="preserve"> на следующие адреса электронной почты:</w:t>
      </w:r>
    </w:p>
    <w:p w:rsidR="0049601D" w:rsidRPr="0049601D" w:rsidRDefault="00A849BE" w:rsidP="00AB192C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9601D">
        <w:rPr>
          <w:rFonts w:ascii="Times New Roman" w:hAnsi="Times New Roman" w:cs="Times New Roman"/>
          <w:b/>
          <w:sz w:val="24"/>
          <w:szCs w:val="24"/>
        </w:rPr>
        <w:t>Коммерческую часть направлять на электронный адрес</w:t>
      </w:r>
      <w:r w:rsidRPr="0049601D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1E4E96" w:rsidRPr="0039616A">
          <w:rPr>
            <w:rStyle w:val="a4"/>
            <w:rFonts w:ascii="Times New Roman" w:hAnsi="Times New Roman" w:cs="Times New Roman"/>
            <w:sz w:val="24"/>
            <w:szCs w:val="24"/>
          </w:rPr>
          <w:t>ANPZ2846@AFIPNPZ.RU</w:t>
        </w:r>
      </w:hyperlink>
    </w:p>
    <w:p w:rsidR="00FC0BF0" w:rsidRPr="0049601D" w:rsidRDefault="00A849BE" w:rsidP="00AB192C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01D">
        <w:rPr>
          <w:rFonts w:ascii="Times New Roman" w:hAnsi="Times New Roman" w:cs="Times New Roman"/>
          <w:b/>
          <w:sz w:val="24"/>
          <w:szCs w:val="24"/>
        </w:rPr>
        <w:t>Техническую часть направлять на электронный адрес</w:t>
      </w:r>
      <w:r w:rsidRPr="004960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9601D" w:rsidRPr="0049601D" w:rsidRDefault="001E4E96" w:rsidP="0049601D">
      <w:pPr>
        <w:tabs>
          <w:tab w:val="left" w:pos="993"/>
        </w:tabs>
        <w:spacing w:after="0" w:line="240" w:lineRule="auto"/>
        <w:ind w:firstLine="1134"/>
        <w:contextualSpacing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Pr="0039616A">
          <w:rPr>
            <w:rStyle w:val="a4"/>
            <w:rFonts w:ascii="Times New Roman" w:hAnsi="Times New Roman" w:cs="Times New Roman"/>
            <w:sz w:val="24"/>
            <w:szCs w:val="24"/>
          </w:rPr>
          <w:t>ANPZ2845@AFIPNPZ.RU</w:t>
        </w:r>
      </w:hyperlink>
      <w:r w:rsidR="0049601D" w:rsidRPr="0049601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A849BE" w:rsidRPr="00A849BE" w:rsidRDefault="00A849BE" w:rsidP="00A849B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 xml:space="preserve">либо прикрепить к соответствующим ссылкам по лоту, размещенному на сайте www.afipnpz.ru в разделе «Тендеры». </w:t>
      </w:r>
    </w:p>
    <w:p w:rsidR="00A849BE" w:rsidRPr="00A849BE" w:rsidRDefault="00A849BE" w:rsidP="00A849B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При выборе победителя преимущество отдается участнику, предоставившему наиболее полное коммерческое предложение.</w:t>
      </w:r>
    </w:p>
    <w:p w:rsidR="00A849BE" w:rsidRPr="00A849BE" w:rsidRDefault="00A849BE" w:rsidP="00A849BE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 должны быть оформлены в формате </w:t>
      </w:r>
      <w:proofErr w:type="spellStart"/>
      <w:r w:rsidRPr="00A849BE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8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приложенным формам (порядковое изменение позиций не допускается), а также в не редактируемом формате, скрепленные печатью и подписью руководителя.</w:t>
      </w:r>
    </w:p>
    <w:p w:rsidR="00A849BE" w:rsidRPr="00A849BE" w:rsidRDefault="00A849BE" w:rsidP="00A849BE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9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</w:p>
    <w:p w:rsidR="00A849BE" w:rsidRPr="00A849BE" w:rsidRDefault="00A849BE" w:rsidP="00A849BE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 </w:t>
      </w:r>
    </w:p>
    <w:p w:rsidR="00A849BE" w:rsidRDefault="00A849BE" w:rsidP="00A849BE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1 (Анкета претендента на участие в тендере) и № 6 (Основные сведения о претенденте на участие в тендере) с приложением документов, подтверждающих указанные в формах сведения.</w:t>
      </w:r>
    </w:p>
    <w:p w:rsidR="00A96B4B" w:rsidRDefault="00A96B4B" w:rsidP="00260812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85B" w:rsidRPr="00A849BE" w:rsidRDefault="00ED585B" w:rsidP="00260812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9BE" w:rsidRPr="00A849BE" w:rsidRDefault="00A849BE" w:rsidP="00A849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b/>
          <w:sz w:val="24"/>
          <w:szCs w:val="24"/>
        </w:rPr>
        <w:lastRenderedPageBreak/>
        <w:t>Сообщение № 1 – «</w:t>
      </w:r>
      <w:r w:rsidRPr="00A849BE">
        <w:rPr>
          <w:rFonts w:ascii="Times New Roman" w:hAnsi="Times New Roman" w:cs="Times New Roman"/>
          <w:b/>
          <w:sz w:val="24"/>
          <w:szCs w:val="24"/>
          <w:u w:val="single"/>
        </w:rPr>
        <w:t>Техническая часть»</w:t>
      </w:r>
      <w:r w:rsidRPr="00A849BE">
        <w:rPr>
          <w:rFonts w:ascii="Times New Roman" w:hAnsi="Times New Roman" w:cs="Times New Roman"/>
          <w:sz w:val="24"/>
          <w:szCs w:val="24"/>
        </w:rPr>
        <w:t xml:space="preserve"> с пакетом сопроводительной документации:</w:t>
      </w:r>
    </w:p>
    <w:p w:rsidR="00A849BE" w:rsidRPr="00A849BE" w:rsidRDefault="00A849BE" w:rsidP="00A849BE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Анкета претендента (Форма № 1);</w:t>
      </w:r>
    </w:p>
    <w:p w:rsidR="00A849BE" w:rsidRPr="00A849BE" w:rsidRDefault="00A849BE" w:rsidP="00A849BE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Техническое предложение (Форма № 2);</w:t>
      </w:r>
    </w:p>
    <w:p w:rsidR="00A849BE" w:rsidRPr="00A849BE" w:rsidRDefault="00A849BE" w:rsidP="00A849BE">
      <w:pPr>
        <w:numPr>
          <w:ilvl w:val="0"/>
          <w:numId w:val="1"/>
        </w:num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Согласие участника с предложенным проектом договора (Форма № 4);</w:t>
      </w:r>
    </w:p>
    <w:p w:rsidR="00A849BE" w:rsidRPr="00A849BE" w:rsidRDefault="00A849BE" w:rsidP="00A849BE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(Форма № 5).</w:t>
      </w:r>
    </w:p>
    <w:p w:rsidR="00A849BE" w:rsidRPr="00A849BE" w:rsidRDefault="00A849BE" w:rsidP="00A849BE">
      <w:pPr>
        <w:numPr>
          <w:ilvl w:val="0"/>
          <w:numId w:val="1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Основные сведения о претенденте для участия в тендере (Форма №6)-</w:t>
      </w:r>
      <w:r w:rsidRPr="00A849BE">
        <w:rPr>
          <w:rFonts w:ascii="Times New Roman" w:hAnsi="Times New Roman" w:cs="Times New Roman"/>
          <w:i/>
          <w:sz w:val="24"/>
          <w:szCs w:val="24"/>
        </w:rPr>
        <w:t xml:space="preserve"> при приобретении работ/услуг.</w:t>
      </w:r>
    </w:p>
    <w:p w:rsidR="00A849BE" w:rsidRPr="00A849BE" w:rsidRDefault="00A849BE" w:rsidP="00A849BE">
      <w:pPr>
        <w:tabs>
          <w:tab w:val="left" w:pos="993"/>
        </w:tabs>
        <w:spacing w:after="0" w:line="240" w:lineRule="auto"/>
        <w:ind w:left="114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49BE" w:rsidRPr="00A849BE" w:rsidRDefault="00A849BE" w:rsidP="00A849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 xml:space="preserve"> В составе технической части ТКП претендент также направляет документы:</w:t>
      </w:r>
    </w:p>
    <w:p w:rsidR="00A849BE" w:rsidRPr="00A849BE" w:rsidRDefault="00A849BE" w:rsidP="00A849BE">
      <w:pPr>
        <w:numPr>
          <w:ilvl w:val="0"/>
          <w:numId w:val="2"/>
        </w:numPr>
        <w:spacing w:after="0" w:line="240" w:lineRule="auto"/>
        <w:ind w:left="1134" w:right="23" w:hanging="3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9BE">
        <w:rPr>
          <w:rFonts w:ascii="Times New Roman" w:eastAsia="Times New Roman" w:hAnsi="Times New Roman" w:cs="Times New Roman"/>
          <w:sz w:val="24"/>
          <w:szCs w:val="24"/>
        </w:rPr>
        <w:t>Устав организации (все листы) (не распространяется на ИП);</w:t>
      </w:r>
    </w:p>
    <w:p w:rsidR="00A849BE" w:rsidRPr="00A849BE" w:rsidRDefault="00A849BE" w:rsidP="00A849BE">
      <w:pPr>
        <w:numPr>
          <w:ilvl w:val="0"/>
          <w:numId w:val="2"/>
        </w:numPr>
        <w:spacing w:after="0" w:line="240" w:lineRule="auto"/>
        <w:ind w:left="1134" w:right="23" w:hanging="3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9BE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юридического лица (не распространяется на ИП);</w:t>
      </w:r>
    </w:p>
    <w:p w:rsidR="00A849BE" w:rsidRPr="00A849BE" w:rsidRDefault="00A849BE" w:rsidP="00A849BE">
      <w:pPr>
        <w:numPr>
          <w:ilvl w:val="0"/>
          <w:numId w:val="2"/>
        </w:numPr>
        <w:spacing w:after="0" w:line="240" w:lineRule="auto"/>
        <w:ind w:left="1134" w:right="23" w:hanging="3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9BE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учет в налоговом органе;</w:t>
      </w:r>
    </w:p>
    <w:p w:rsidR="00A849BE" w:rsidRPr="00A849BE" w:rsidRDefault="00A849BE" w:rsidP="00A849BE">
      <w:pPr>
        <w:numPr>
          <w:ilvl w:val="0"/>
          <w:numId w:val="2"/>
        </w:numPr>
        <w:spacing w:after="0" w:line="240" w:lineRule="auto"/>
        <w:ind w:left="1134" w:right="23" w:hanging="3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9BE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физического лица в качестве индивидуального предпринимателя/лист записи ЕГРИП (не распространяется на юридических лиц) свидетельство о внесении записи в ЕГРЮЛ /ЕГРИП;</w:t>
      </w:r>
    </w:p>
    <w:p w:rsidR="00A849BE" w:rsidRPr="00A849BE" w:rsidRDefault="00A849BE" w:rsidP="00A849BE">
      <w:pPr>
        <w:numPr>
          <w:ilvl w:val="0"/>
          <w:numId w:val="2"/>
        </w:numPr>
        <w:spacing w:after="0" w:line="240" w:lineRule="auto"/>
        <w:ind w:left="1134" w:right="23" w:hanging="3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9BE">
        <w:rPr>
          <w:rFonts w:ascii="Times New Roman" w:eastAsia="Times New Roman" w:hAnsi="Times New Roman" w:cs="Times New Roman"/>
          <w:sz w:val="24"/>
          <w:szCs w:val="24"/>
        </w:rPr>
        <w:t>Решения Общего собрания участников (в части назначения органов управления, ограничения полномочий органов управления) (не распространяется на ИП);</w:t>
      </w:r>
    </w:p>
    <w:p w:rsidR="00A849BE" w:rsidRPr="00A849BE" w:rsidRDefault="00A849BE" w:rsidP="00A849BE">
      <w:pPr>
        <w:numPr>
          <w:ilvl w:val="0"/>
          <w:numId w:val="2"/>
        </w:numPr>
        <w:spacing w:after="0" w:line="240" w:lineRule="auto"/>
        <w:ind w:left="1134" w:right="23" w:hanging="3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9BE">
        <w:rPr>
          <w:rFonts w:ascii="Times New Roman" w:eastAsia="Times New Roman" w:hAnsi="Times New Roman" w:cs="Times New Roman"/>
          <w:sz w:val="24"/>
          <w:szCs w:val="24"/>
        </w:rPr>
        <w:t>Приказы о назначении руководителя, главного бухгалтера (письмо об отсутствии главного бухгалтера);</w:t>
      </w:r>
    </w:p>
    <w:p w:rsidR="00A849BE" w:rsidRPr="00A849BE" w:rsidRDefault="00A849BE" w:rsidP="00A849BE">
      <w:pPr>
        <w:numPr>
          <w:ilvl w:val="0"/>
          <w:numId w:val="2"/>
        </w:numPr>
        <w:spacing w:after="0" w:line="240" w:lineRule="auto"/>
        <w:ind w:left="1134" w:right="23" w:hanging="3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9BE">
        <w:rPr>
          <w:rFonts w:ascii="Times New Roman" w:eastAsia="Times New Roman" w:hAnsi="Times New Roman" w:cs="Times New Roman"/>
          <w:sz w:val="24"/>
          <w:szCs w:val="24"/>
        </w:rPr>
        <w:t>Доверенности (если договор подписывает лицо по доверенности);</w:t>
      </w:r>
    </w:p>
    <w:p w:rsidR="00A849BE" w:rsidRPr="00A849BE" w:rsidRDefault="00A849BE" w:rsidP="00A849BE">
      <w:pPr>
        <w:numPr>
          <w:ilvl w:val="0"/>
          <w:numId w:val="2"/>
        </w:numPr>
        <w:spacing w:after="0" w:line="240" w:lineRule="auto"/>
        <w:ind w:left="1134" w:right="23" w:hanging="3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9BE">
        <w:rPr>
          <w:rFonts w:ascii="Times New Roman" w:eastAsia="Times New Roman" w:hAnsi="Times New Roman" w:cs="Times New Roman"/>
          <w:sz w:val="24"/>
          <w:szCs w:val="24"/>
        </w:rPr>
        <w:t>Копии сертификатов дилера (представителя);</w:t>
      </w:r>
    </w:p>
    <w:p w:rsidR="00A849BE" w:rsidRPr="00A849BE" w:rsidRDefault="00A849BE" w:rsidP="00A849BE">
      <w:pPr>
        <w:numPr>
          <w:ilvl w:val="0"/>
          <w:numId w:val="2"/>
        </w:numPr>
        <w:spacing w:after="0" w:line="240" w:lineRule="auto"/>
        <w:ind w:left="1134" w:right="23" w:hanging="3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9BE">
        <w:rPr>
          <w:rFonts w:ascii="Times New Roman" w:eastAsia="Times New Roman" w:hAnsi="Times New Roman" w:cs="Times New Roman"/>
          <w:sz w:val="24"/>
          <w:szCs w:val="24"/>
        </w:rPr>
        <w:t xml:space="preserve">Справка, подписанная руководителем предприятия и главным бухгалтером, о возможности получения банковской гарантии, в случае необходимости осуществления авансовых платежей более 500 тысяч рублей; </w:t>
      </w:r>
    </w:p>
    <w:p w:rsidR="00A849BE" w:rsidRPr="00A849BE" w:rsidRDefault="00A849BE" w:rsidP="00A849BE">
      <w:pPr>
        <w:numPr>
          <w:ilvl w:val="0"/>
          <w:numId w:val="2"/>
        </w:numPr>
        <w:spacing w:after="0" w:line="240" w:lineRule="auto"/>
        <w:ind w:left="1134" w:right="23" w:hanging="3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9BE">
        <w:rPr>
          <w:rFonts w:ascii="Times New Roman" w:eastAsia="Times New Roman" w:hAnsi="Times New Roman" w:cs="Times New Roman"/>
          <w:sz w:val="24"/>
          <w:szCs w:val="24"/>
        </w:rPr>
        <w:t>Бухгалтерский баланс на последнюю отчетную дату;</w:t>
      </w:r>
    </w:p>
    <w:p w:rsidR="00A849BE" w:rsidRDefault="00A849BE" w:rsidP="00A849BE">
      <w:pPr>
        <w:numPr>
          <w:ilvl w:val="0"/>
          <w:numId w:val="2"/>
        </w:numPr>
        <w:spacing w:after="0" w:line="240" w:lineRule="auto"/>
        <w:ind w:left="1134" w:hanging="306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849BE">
        <w:rPr>
          <w:rFonts w:ascii="Times New Roman" w:eastAsia="Times New Roman" w:hAnsi="Times New Roman" w:cs="Times New Roman"/>
          <w:sz w:val="24"/>
          <w:szCs w:val="24"/>
        </w:rPr>
        <w:t>Референц</w:t>
      </w:r>
      <w:proofErr w:type="spellEnd"/>
      <w:r w:rsidRPr="00A849BE">
        <w:rPr>
          <w:rFonts w:ascii="Times New Roman" w:eastAsia="Times New Roman" w:hAnsi="Times New Roman" w:cs="Times New Roman"/>
          <w:sz w:val="24"/>
          <w:szCs w:val="24"/>
        </w:rPr>
        <w:t>-лист об аналогичных по характеру и сложности договорах, отзывы Заказчиков.</w:t>
      </w:r>
    </w:p>
    <w:p w:rsidR="00B15AFC" w:rsidRDefault="00B15AFC" w:rsidP="00A849BE">
      <w:pPr>
        <w:numPr>
          <w:ilvl w:val="0"/>
          <w:numId w:val="2"/>
        </w:numPr>
        <w:spacing w:after="0" w:line="240" w:lineRule="auto"/>
        <w:ind w:left="1134" w:hanging="30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наличии техники и оборудования для выполнения работ.</w:t>
      </w:r>
    </w:p>
    <w:p w:rsidR="00441A0E" w:rsidRDefault="00441A0E" w:rsidP="00441A0E">
      <w:pPr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B5787" w:rsidRDefault="002B5787" w:rsidP="002B5787">
      <w:pPr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504569287"/>
      <w:bookmarkEnd w:id="0"/>
      <w:r>
        <w:rPr>
          <w:rFonts w:ascii="Times New Roman" w:hAnsi="Times New Roman" w:cs="Times New Roman"/>
          <w:b/>
          <w:sz w:val="24"/>
          <w:szCs w:val="24"/>
        </w:rPr>
        <w:t>Сообщение № 2 –«Коммерческая часть»</w:t>
      </w:r>
      <w:r>
        <w:rPr>
          <w:rFonts w:ascii="Times New Roman" w:hAnsi="Times New Roman" w:cs="Times New Roman"/>
          <w:sz w:val="24"/>
          <w:szCs w:val="24"/>
        </w:rPr>
        <w:t xml:space="preserve"> ТКП, оформленное в соответствии с Формой № 3 с обязательным указанием:                   </w:t>
      </w:r>
    </w:p>
    <w:p w:rsidR="002B5787" w:rsidRDefault="002B5787" w:rsidP="002B5787">
      <w:pPr>
        <w:numPr>
          <w:ilvl w:val="0"/>
          <w:numId w:val="5"/>
        </w:numPr>
        <w:spacing w:line="240" w:lineRule="auto"/>
        <w:ind w:left="1134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Стоимости в рублях с НДС и транспортными расходами до склада Грузополучателя: Краснодарский край,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 Афипский, промзона</w:t>
      </w:r>
      <w:r w:rsidR="006652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Стоимость транспортных расходов включить в стоимость работ;</w:t>
      </w:r>
    </w:p>
    <w:p w:rsidR="002B5787" w:rsidRDefault="002B5787" w:rsidP="002B5787">
      <w:pPr>
        <w:numPr>
          <w:ilvl w:val="0"/>
          <w:numId w:val="5"/>
        </w:numPr>
        <w:spacing w:line="240" w:lineRule="auto"/>
        <w:ind w:left="1134" w:hanging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Сроков выполнения работ;</w:t>
      </w:r>
    </w:p>
    <w:p w:rsidR="002B5787" w:rsidRDefault="002B5787" w:rsidP="002B5787">
      <w:pPr>
        <w:numPr>
          <w:ilvl w:val="0"/>
          <w:numId w:val="5"/>
        </w:numPr>
        <w:spacing w:line="240" w:lineRule="auto"/>
        <w:ind w:left="1134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Условий оплаты. Приоритетные условия оплаты - в течение 45-60 календарных дней после подписания актов выполненных работ.</w:t>
      </w:r>
    </w:p>
    <w:p w:rsidR="002B5787" w:rsidRDefault="002B5787" w:rsidP="002B5787">
      <w:pPr>
        <w:numPr>
          <w:ilvl w:val="0"/>
          <w:numId w:val="5"/>
        </w:numPr>
        <w:spacing w:line="240" w:lineRule="auto"/>
        <w:ind w:left="1134" w:hanging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Условий доставки: Склад Грузополучателя;</w:t>
      </w:r>
    </w:p>
    <w:p w:rsidR="002B5787" w:rsidRDefault="002B5787" w:rsidP="002B5787">
      <w:pPr>
        <w:numPr>
          <w:ilvl w:val="0"/>
          <w:numId w:val="5"/>
        </w:numPr>
        <w:spacing w:line="240" w:lineRule="auto"/>
        <w:ind w:left="1134" w:hanging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Срока действия предложения: 90 календарных дней;</w:t>
      </w:r>
    </w:p>
    <w:p w:rsidR="002B5787" w:rsidRDefault="002B5787" w:rsidP="002B5787">
      <w:pPr>
        <w:numPr>
          <w:ilvl w:val="0"/>
          <w:numId w:val="5"/>
        </w:numPr>
        <w:spacing w:line="240" w:lineRule="auto"/>
        <w:ind w:left="1134" w:hanging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Контактного лица;</w:t>
      </w:r>
    </w:p>
    <w:p w:rsidR="002B5787" w:rsidRDefault="002B5787" w:rsidP="002B5787">
      <w:pPr>
        <w:numPr>
          <w:ilvl w:val="0"/>
          <w:numId w:val="5"/>
        </w:numPr>
        <w:spacing w:after="0" w:line="240" w:lineRule="auto"/>
        <w:ind w:left="1134" w:hanging="2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нахождения поставщика/удаленность поставщика.</w:t>
      </w:r>
    </w:p>
    <w:p w:rsidR="00A849BE" w:rsidRPr="00A849BE" w:rsidRDefault="00A849BE" w:rsidP="00A8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Тендерные предложения, оформленные с нарушениями требований, к рассмотрению не принимаются.</w:t>
      </w:r>
    </w:p>
    <w:bookmarkEnd w:id="2"/>
    <w:p w:rsidR="00A849BE" w:rsidRPr="00A849BE" w:rsidRDefault="00A849BE" w:rsidP="00A849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 xml:space="preserve">             Дополнительную информацию о закупке можно получить:</w:t>
      </w:r>
    </w:p>
    <w:p w:rsidR="00A849BE" w:rsidRPr="00A849BE" w:rsidRDefault="00A849BE" w:rsidP="000903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 xml:space="preserve">Секретарь ТКО – </w:t>
      </w:r>
      <w:r w:rsidR="00B15AFC" w:rsidRPr="00B15AFC">
        <w:rPr>
          <w:rFonts w:ascii="Times New Roman" w:hAnsi="Times New Roman" w:cs="Times New Roman"/>
          <w:sz w:val="24"/>
          <w:szCs w:val="24"/>
        </w:rPr>
        <w:t>Коленко Алина Евгеньевна</w:t>
      </w:r>
      <w:r w:rsidR="00B15A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9BE" w:rsidRPr="00A849BE" w:rsidRDefault="00A849BE" w:rsidP="00A849BE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(861) 201-05-00, доб.</w:t>
      </w:r>
      <w:r w:rsidR="001447BC">
        <w:rPr>
          <w:rFonts w:ascii="Times New Roman" w:hAnsi="Times New Roman" w:cs="Times New Roman"/>
          <w:sz w:val="24"/>
          <w:szCs w:val="24"/>
        </w:rPr>
        <w:t>48-93</w:t>
      </w:r>
      <w:r w:rsidRPr="00A849BE">
        <w:rPr>
          <w:rFonts w:ascii="Times New Roman" w:hAnsi="Times New Roman" w:cs="Times New Roman"/>
          <w:sz w:val="24"/>
          <w:szCs w:val="24"/>
        </w:rPr>
        <w:t xml:space="preserve">, </w:t>
      </w:r>
      <w:r w:rsidRPr="00A849BE">
        <w:rPr>
          <w:rFonts w:ascii="Times New Roman" w:hAnsi="Times New Roman" w:cs="Times New Roman"/>
          <w:color w:val="0000FF"/>
          <w:sz w:val="24"/>
          <w:szCs w:val="24"/>
          <w:u w:val="single"/>
        </w:rPr>
        <w:t>tko@afipnpz.ru;</w:t>
      </w:r>
    </w:p>
    <w:p w:rsidR="00A849BE" w:rsidRPr="00FC0BF0" w:rsidRDefault="00A849BE" w:rsidP="00A849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 xml:space="preserve">Ответственный руководитель – </w:t>
      </w:r>
      <w:r w:rsidR="00E226B1" w:rsidRPr="00BC2F4C">
        <w:rPr>
          <w:rFonts w:ascii="Times New Roman" w:hAnsi="Times New Roman" w:cs="Times New Roman"/>
          <w:color w:val="1F497D"/>
          <w:sz w:val="24"/>
          <w:szCs w:val="24"/>
        </w:rPr>
        <w:t>Ибрагимов Марат Ахатович</w:t>
      </w:r>
    </w:p>
    <w:p w:rsidR="00A849BE" w:rsidRPr="001A7344" w:rsidRDefault="00A849BE" w:rsidP="00A849BE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BC2F4C">
        <w:rPr>
          <w:rFonts w:ascii="Times New Roman" w:hAnsi="Times New Roman" w:cs="Times New Roman"/>
          <w:sz w:val="24"/>
          <w:szCs w:val="24"/>
        </w:rPr>
        <w:t xml:space="preserve"> (861) 201-05-00, доб.</w:t>
      </w:r>
      <w:r w:rsidR="001447BC" w:rsidRPr="00BC2F4C">
        <w:rPr>
          <w:rFonts w:ascii="Times New Roman" w:hAnsi="Times New Roman" w:cs="Times New Roman"/>
          <w:sz w:val="24"/>
          <w:szCs w:val="24"/>
        </w:rPr>
        <w:t>46-13</w:t>
      </w:r>
      <w:r w:rsidRPr="00BC2F4C">
        <w:rPr>
          <w:rFonts w:ascii="Times New Roman" w:hAnsi="Times New Roman" w:cs="Times New Roman"/>
          <w:sz w:val="24"/>
          <w:szCs w:val="24"/>
        </w:rPr>
        <w:t xml:space="preserve">, </w:t>
      </w:r>
      <w:r w:rsidR="001A7344" w:rsidRPr="001A7344">
        <w:rPr>
          <w:rFonts w:ascii="Times New Roman" w:hAnsi="Times New Roman" w:cs="Times New Roman"/>
          <w:color w:val="0000FF"/>
          <w:sz w:val="24"/>
          <w:szCs w:val="24"/>
          <w:u w:val="single"/>
        </w:rPr>
        <w:t>Ibragimov_MA@afipnpz.ru</w:t>
      </w:r>
      <w:r w:rsidR="00BC2F4C">
        <w:rPr>
          <w:rFonts w:ascii="Times New Roman" w:hAnsi="Times New Roman" w:cs="Times New Roman"/>
          <w:color w:val="0000FF"/>
          <w:sz w:val="24"/>
          <w:szCs w:val="24"/>
          <w:u w:val="single"/>
        </w:rPr>
        <w:t>;</w:t>
      </w:r>
    </w:p>
    <w:p w:rsidR="00A849BE" w:rsidRPr="00A849BE" w:rsidRDefault="00A849BE" w:rsidP="00A849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 xml:space="preserve">Куратор закупки </w:t>
      </w:r>
      <w:r w:rsidRPr="00A849BE">
        <w:rPr>
          <w:rFonts w:ascii="Times New Roman" w:hAnsi="Times New Roman" w:cs="Times New Roman"/>
          <w:color w:val="1F497D"/>
          <w:sz w:val="24"/>
          <w:szCs w:val="24"/>
        </w:rPr>
        <w:t xml:space="preserve">– </w:t>
      </w:r>
      <w:r w:rsidR="009E501F">
        <w:rPr>
          <w:rFonts w:ascii="Times New Roman" w:hAnsi="Times New Roman" w:cs="Times New Roman"/>
          <w:color w:val="1F497D"/>
          <w:sz w:val="24"/>
          <w:szCs w:val="24"/>
        </w:rPr>
        <w:t>Боженова Ксения Сергеевна</w:t>
      </w:r>
    </w:p>
    <w:p w:rsidR="00A849BE" w:rsidRPr="00BC2F4C" w:rsidRDefault="001447BC" w:rsidP="00A849BE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contextualSpacing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(861) 201-05-00, доб.</w:t>
      </w:r>
      <w:r w:rsidR="00260812">
        <w:rPr>
          <w:rFonts w:ascii="Times New Roman" w:hAnsi="Times New Roman" w:cs="Times New Roman"/>
          <w:sz w:val="24"/>
          <w:szCs w:val="24"/>
        </w:rPr>
        <w:t>50</w:t>
      </w:r>
      <w:r w:rsidR="00F470F8">
        <w:rPr>
          <w:rFonts w:ascii="Times New Roman" w:hAnsi="Times New Roman" w:cs="Times New Roman"/>
          <w:sz w:val="24"/>
          <w:szCs w:val="24"/>
        </w:rPr>
        <w:t>-</w:t>
      </w:r>
      <w:r w:rsidR="00260812">
        <w:rPr>
          <w:rFonts w:ascii="Times New Roman" w:hAnsi="Times New Roman" w:cs="Times New Roman"/>
          <w:sz w:val="24"/>
          <w:szCs w:val="24"/>
        </w:rPr>
        <w:t>30</w:t>
      </w:r>
      <w:r w:rsidR="00A849BE" w:rsidRPr="00A849B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E501F" w:rsidRPr="009E501F">
          <w:rPr>
            <w:rStyle w:val="a4"/>
            <w:rFonts w:ascii="Times New Roman" w:hAnsi="Times New Roman" w:cs="Times New Roman"/>
            <w:color w:val="0000FF"/>
            <w:sz w:val="24"/>
            <w:szCs w:val="24"/>
            <w:lang w:val="en-US" w:eastAsia="ru-RU"/>
          </w:rPr>
          <w:t>Bozhenova</w:t>
        </w:r>
        <w:r w:rsidR="009E501F" w:rsidRPr="00BC2F4C">
          <w:rPr>
            <w:rStyle w:val="a4"/>
            <w:rFonts w:ascii="Times New Roman" w:hAnsi="Times New Roman" w:cs="Times New Roman"/>
            <w:color w:val="0000FF"/>
            <w:sz w:val="24"/>
            <w:szCs w:val="24"/>
            <w:lang w:eastAsia="ru-RU"/>
          </w:rPr>
          <w:t>_</w:t>
        </w:r>
        <w:r w:rsidR="009E501F" w:rsidRPr="009E501F">
          <w:rPr>
            <w:rStyle w:val="a4"/>
            <w:rFonts w:ascii="Times New Roman" w:hAnsi="Times New Roman" w:cs="Times New Roman"/>
            <w:color w:val="0000FF"/>
            <w:sz w:val="24"/>
            <w:szCs w:val="24"/>
            <w:lang w:val="en-US" w:eastAsia="ru-RU"/>
          </w:rPr>
          <w:t>KS</w:t>
        </w:r>
        <w:r w:rsidR="009E501F" w:rsidRPr="00BC2F4C">
          <w:rPr>
            <w:rStyle w:val="a4"/>
            <w:rFonts w:ascii="Times New Roman" w:hAnsi="Times New Roman" w:cs="Times New Roman"/>
            <w:color w:val="0000FF"/>
            <w:sz w:val="24"/>
            <w:szCs w:val="24"/>
            <w:lang w:eastAsia="ru-RU"/>
          </w:rPr>
          <w:t>@</w:t>
        </w:r>
        <w:r w:rsidR="009E501F" w:rsidRPr="009E501F">
          <w:rPr>
            <w:rStyle w:val="a4"/>
            <w:rFonts w:ascii="Times New Roman" w:hAnsi="Times New Roman" w:cs="Times New Roman"/>
            <w:color w:val="0000FF"/>
            <w:sz w:val="24"/>
            <w:szCs w:val="24"/>
            <w:lang w:val="en-US" w:eastAsia="ru-RU"/>
          </w:rPr>
          <w:t>afipnpz</w:t>
        </w:r>
        <w:r w:rsidR="009E501F" w:rsidRPr="00BC2F4C">
          <w:rPr>
            <w:rStyle w:val="a4"/>
            <w:rFonts w:ascii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proofErr w:type="spellStart"/>
        <w:r w:rsidR="009E501F" w:rsidRPr="009E501F">
          <w:rPr>
            <w:rStyle w:val="a4"/>
            <w:rFonts w:ascii="Times New Roman" w:hAnsi="Times New Roman" w:cs="Times New Roman"/>
            <w:color w:val="0000FF"/>
            <w:sz w:val="24"/>
            <w:szCs w:val="24"/>
            <w:lang w:val="en-US" w:eastAsia="ru-RU"/>
          </w:rPr>
          <w:t>ru</w:t>
        </w:r>
        <w:proofErr w:type="spellEnd"/>
      </w:hyperlink>
      <w:r w:rsidR="0069292F">
        <w:rPr>
          <w:rStyle w:val="a4"/>
          <w:rFonts w:ascii="Times New Roman" w:hAnsi="Times New Roman" w:cs="Times New Roman"/>
          <w:color w:val="0000FF"/>
          <w:sz w:val="24"/>
          <w:szCs w:val="24"/>
          <w:lang w:eastAsia="ru-RU"/>
        </w:rPr>
        <w:t>.</w:t>
      </w:r>
    </w:p>
    <w:p w:rsidR="00217ED7" w:rsidRPr="00A849BE" w:rsidRDefault="00217ED7" w:rsidP="009860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A849BE" w:rsidRPr="00A849BE" w:rsidRDefault="00A849BE" w:rsidP="00A849BE">
      <w:pPr>
        <w:spacing w:after="0" w:line="240" w:lineRule="auto"/>
        <w:ind w:left="1701" w:hanging="1701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Приложения: </w:t>
      </w:r>
    </w:p>
    <w:p w:rsidR="00A849BE" w:rsidRPr="00A849BE" w:rsidRDefault="00A849BE" w:rsidP="00A849BE">
      <w:pPr>
        <w:numPr>
          <w:ilvl w:val="0"/>
          <w:numId w:val="4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Форма № 1 Анкета претендента на участие в тендере;</w:t>
      </w:r>
    </w:p>
    <w:p w:rsidR="00A849BE" w:rsidRPr="00A849BE" w:rsidRDefault="00A849BE" w:rsidP="00A849BE">
      <w:pPr>
        <w:numPr>
          <w:ilvl w:val="0"/>
          <w:numId w:val="4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Форма № 2 Техническое предложение претендента на участие в тендере;</w:t>
      </w:r>
    </w:p>
    <w:p w:rsidR="00A849BE" w:rsidRPr="00A849BE" w:rsidRDefault="00A849BE" w:rsidP="00A849BE">
      <w:pPr>
        <w:numPr>
          <w:ilvl w:val="0"/>
          <w:numId w:val="4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Форма № 3 Коммерческое предложение претендента на участие в тендере;</w:t>
      </w:r>
    </w:p>
    <w:p w:rsidR="00A849BE" w:rsidRPr="00A849BE" w:rsidRDefault="00A849BE" w:rsidP="00A849BE">
      <w:pPr>
        <w:numPr>
          <w:ilvl w:val="0"/>
          <w:numId w:val="4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Форма № 4 Согласие участника с предложенным проектом договора;</w:t>
      </w:r>
    </w:p>
    <w:p w:rsidR="00A849BE" w:rsidRPr="00A849BE" w:rsidRDefault="00A849BE" w:rsidP="00A849BE">
      <w:pPr>
        <w:numPr>
          <w:ilvl w:val="0"/>
          <w:numId w:val="4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Форма № 5 Согласие на обработку персональных данных;</w:t>
      </w:r>
    </w:p>
    <w:p w:rsidR="00A849BE" w:rsidRPr="00A849BE" w:rsidRDefault="00A849BE" w:rsidP="00A849BE">
      <w:pPr>
        <w:numPr>
          <w:ilvl w:val="0"/>
          <w:numId w:val="1"/>
        </w:numPr>
        <w:tabs>
          <w:tab w:val="left" w:pos="1276"/>
        </w:tabs>
        <w:spacing w:after="0" w:line="240" w:lineRule="auto"/>
        <w:ind w:hanging="295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Форма № 6 Основные сведения о претенденте для участия в тендере -</w:t>
      </w:r>
      <w:r w:rsidRPr="00A849BE">
        <w:rPr>
          <w:rFonts w:ascii="Times New Roman" w:hAnsi="Times New Roman" w:cs="Times New Roman"/>
          <w:i/>
          <w:sz w:val="24"/>
          <w:szCs w:val="24"/>
        </w:rPr>
        <w:t xml:space="preserve"> при приобретении работ/услуг</w:t>
      </w:r>
      <w:r w:rsidR="005A4227">
        <w:rPr>
          <w:rFonts w:ascii="Times New Roman" w:hAnsi="Times New Roman" w:cs="Times New Roman"/>
          <w:i/>
          <w:sz w:val="24"/>
          <w:szCs w:val="24"/>
        </w:rPr>
        <w:t>;</w:t>
      </w:r>
    </w:p>
    <w:p w:rsidR="00ED585B" w:rsidRDefault="00A849BE" w:rsidP="00ED585B">
      <w:pPr>
        <w:numPr>
          <w:ilvl w:val="0"/>
          <w:numId w:val="4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A849BE">
        <w:rPr>
          <w:rFonts w:ascii="Times New Roman" w:hAnsi="Times New Roman" w:cs="Times New Roman"/>
          <w:sz w:val="24"/>
          <w:szCs w:val="24"/>
        </w:rPr>
        <w:t>Проект договора (</w:t>
      </w:r>
      <w:r w:rsidRPr="00A849BE">
        <w:rPr>
          <w:rFonts w:ascii="Times New Roman" w:eastAsia="Calibri" w:hAnsi="Times New Roman" w:cs="Times New Roman"/>
          <w:sz w:val="24"/>
        </w:rPr>
        <w:t>форма стандартного договора в соответствии со стандартом «</w:t>
      </w:r>
      <w:r w:rsidRPr="00A849BE">
        <w:rPr>
          <w:rFonts w:ascii="Times New Roman" w:eastAsia="Calibri" w:hAnsi="Times New Roman" w:cs="Times New Roman"/>
          <w:sz w:val="24"/>
          <w:szCs w:val="24"/>
        </w:rPr>
        <w:t>О договорной работе» №19-15/1-С-0001)</w:t>
      </w:r>
      <w:r w:rsidR="005A4227">
        <w:rPr>
          <w:rFonts w:ascii="Times New Roman" w:hAnsi="Times New Roman" w:cs="Times New Roman"/>
          <w:sz w:val="24"/>
          <w:szCs w:val="24"/>
        </w:rPr>
        <w:t>;</w:t>
      </w:r>
    </w:p>
    <w:p w:rsidR="0009030A" w:rsidRDefault="0009030A" w:rsidP="00ED585B">
      <w:pPr>
        <w:numPr>
          <w:ilvl w:val="0"/>
          <w:numId w:val="4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ведомость;</w:t>
      </w:r>
    </w:p>
    <w:p w:rsidR="00DC1514" w:rsidRDefault="00DC1514" w:rsidP="00DC1514">
      <w:pPr>
        <w:numPr>
          <w:ilvl w:val="0"/>
          <w:numId w:val="4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="00150F49">
        <w:rPr>
          <w:rFonts w:ascii="Times New Roman" w:hAnsi="Times New Roman" w:cs="Times New Roman"/>
          <w:sz w:val="24"/>
          <w:szCs w:val="24"/>
        </w:rPr>
        <w:t xml:space="preserve"> с приложениями</w:t>
      </w:r>
      <w:r w:rsidR="0009030A">
        <w:rPr>
          <w:rFonts w:ascii="Times New Roman" w:hAnsi="Times New Roman" w:cs="Times New Roman"/>
          <w:sz w:val="24"/>
          <w:szCs w:val="24"/>
        </w:rPr>
        <w:t>;</w:t>
      </w:r>
    </w:p>
    <w:p w:rsidR="0009030A" w:rsidRDefault="0009030A" w:rsidP="00DC1514">
      <w:pPr>
        <w:numPr>
          <w:ilvl w:val="0"/>
          <w:numId w:val="4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Локальный сметный расчет.</w:t>
      </w: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849BE" w:rsidRPr="00A849BE" w:rsidRDefault="00A849BE" w:rsidP="00A849B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C4544" w:rsidRDefault="001E4E96"/>
    <w:sectPr w:rsidR="001C4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F2848"/>
    <w:multiLevelType w:val="hybridMultilevel"/>
    <w:tmpl w:val="2E328C32"/>
    <w:lvl w:ilvl="0" w:tplc="D64E1A8C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A3B5D1B"/>
    <w:multiLevelType w:val="hybridMultilevel"/>
    <w:tmpl w:val="3E8AB56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065327"/>
    <w:multiLevelType w:val="hybridMultilevel"/>
    <w:tmpl w:val="81E49678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6868290C"/>
    <w:multiLevelType w:val="hybridMultilevel"/>
    <w:tmpl w:val="E00E1DD6"/>
    <w:lvl w:ilvl="0" w:tplc="DEB0A7CC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9BE"/>
    <w:rsid w:val="00041133"/>
    <w:rsid w:val="0009030A"/>
    <w:rsid w:val="000A2243"/>
    <w:rsid w:val="000A61B2"/>
    <w:rsid w:val="000B146E"/>
    <w:rsid w:val="00106C12"/>
    <w:rsid w:val="001447BC"/>
    <w:rsid w:val="00150F49"/>
    <w:rsid w:val="001554A6"/>
    <w:rsid w:val="00174CA3"/>
    <w:rsid w:val="00194BB7"/>
    <w:rsid w:val="001A7344"/>
    <w:rsid w:val="001E4E96"/>
    <w:rsid w:val="00217ED7"/>
    <w:rsid w:val="00260812"/>
    <w:rsid w:val="002B5787"/>
    <w:rsid w:val="002F6549"/>
    <w:rsid w:val="00313FF8"/>
    <w:rsid w:val="00314BA8"/>
    <w:rsid w:val="004261CA"/>
    <w:rsid w:val="00441A0E"/>
    <w:rsid w:val="004672B8"/>
    <w:rsid w:val="004945C3"/>
    <w:rsid w:val="0049601D"/>
    <w:rsid w:val="00497893"/>
    <w:rsid w:val="0054297F"/>
    <w:rsid w:val="00544859"/>
    <w:rsid w:val="00544A0E"/>
    <w:rsid w:val="00576B58"/>
    <w:rsid w:val="005A4227"/>
    <w:rsid w:val="006040CE"/>
    <w:rsid w:val="0066529B"/>
    <w:rsid w:val="0069292F"/>
    <w:rsid w:val="006C00D3"/>
    <w:rsid w:val="006F21C7"/>
    <w:rsid w:val="00815BD6"/>
    <w:rsid w:val="0083171E"/>
    <w:rsid w:val="00900D9E"/>
    <w:rsid w:val="009110E6"/>
    <w:rsid w:val="00914E92"/>
    <w:rsid w:val="0093433A"/>
    <w:rsid w:val="009809FB"/>
    <w:rsid w:val="0098261F"/>
    <w:rsid w:val="00984F83"/>
    <w:rsid w:val="0098600F"/>
    <w:rsid w:val="009D2C76"/>
    <w:rsid w:val="009E501F"/>
    <w:rsid w:val="00A50A92"/>
    <w:rsid w:val="00A5294B"/>
    <w:rsid w:val="00A849BE"/>
    <w:rsid w:val="00A91EF1"/>
    <w:rsid w:val="00A96B4B"/>
    <w:rsid w:val="00AC13DC"/>
    <w:rsid w:val="00B15AFC"/>
    <w:rsid w:val="00B32DE2"/>
    <w:rsid w:val="00B96D27"/>
    <w:rsid w:val="00BC2F4C"/>
    <w:rsid w:val="00BC7BEE"/>
    <w:rsid w:val="00BE45D9"/>
    <w:rsid w:val="00C57A8C"/>
    <w:rsid w:val="00CB00C1"/>
    <w:rsid w:val="00CB713F"/>
    <w:rsid w:val="00CF2741"/>
    <w:rsid w:val="00DC1514"/>
    <w:rsid w:val="00E226B1"/>
    <w:rsid w:val="00E4368E"/>
    <w:rsid w:val="00E65807"/>
    <w:rsid w:val="00EA063B"/>
    <w:rsid w:val="00EB3711"/>
    <w:rsid w:val="00ED585B"/>
    <w:rsid w:val="00EE28F3"/>
    <w:rsid w:val="00F0788B"/>
    <w:rsid w:val="00F25177"/>
    <w:rsid w:val="00F270C2"/>
    <w:rsid w:val="00F470F8"/>
    <w:rsid w:val="00F60D94"/>
    <w:rsid w:val="00FA6778"/>
    <w:rsid w:val="00FA70B2"/>
    <w:rsid w:val="00FB0C69"/>
    <w:rsid w:val="00FC0BF0"/>
    <w:rsid w:val="00FC61C1"/>
    <w:rsid w:val="00FD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F4F1"/>
  <w15:chartTrackingRefBased/>
  <w15:docId w15:val="{7B9AD857-0E9A-4B06-AAB0-6AE6D4AF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47B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17ED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FA6778"/>
  </w:style>
  <w:style w:type="paragraph" w:styleId="a6">
    <w:name w:val="List Paragraph"/>
    <w:basedOn w:val="a"/>
    <w:uiPriority w:val="34"/>
    <w:qFormat/>
    <w:rsid w:val="00ED5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2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zhenova_KS@afipnp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PZ2845@AFIPNPZ.RU" TargetMode="External"/><Relationship Id="rId5" Type="http://schemas.openxmlformats.org/officeDocument/2006/relationships/hyperlink" Target="mailto:ANPZ2846@AFIPNPZ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SCCMCB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Шуляк Александр Анатольевич</dc:creator>
  <cp:keywords/>
  <dc:description/>
  <cp:lastModifiedBy>Боженова Ксения Сергеевна</cp:lastModifiedBy>
  <cp:revision>55</cp:revision>
  <dcterms:created xsi:type="dcterms:W3CDTF">2023-07-24T12:32:00Z</dcterms:created>
  <dcterms:modified xsi:type="dcterms:W3CDTF">2026-09-03T05:53:00Z</dcterms:modified>
</cp:coreProperties>
</file>