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458" w:rsidRDefault="000D4458" w:rsidP="000D4458">
      <w:pPr>
        <w:pStyle w:val="ab"/>
        <w:jc w:val="both"/>
      </w:pPr>
    </w:p>
    <w:p w:rsidR="00894833" w:rsidRDefault="00894833" w:rsidP="0089483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</w:t>
      </w:r>
    </w:p>
    <w:p w:rsidR="006B23A6" w:rsidRPr="00894833" w:rsidRDefault="0098565C" w:rsidP="0089483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Извещение </w:t>
      </w:r>
    </w:p>
    <w:p w:rsidR="00D310C0" w:rsidRPr="000C7086" w:rsidRDefault="00D310C0" w:rsidP="000C7086">
      <w:pPr>
        <w:spacing w:after="0"/>
        <w:ind w:left="6521"/>
        <w:jc w:val="both"/>
        <w:rPr>
          <w:rFonts w:ascii="Times New Roman" w:hAnsi="Times New Roman" w:cs="Times New Roman"/>
          <w:i/>
          <w:color w:val="767171" w:themeColor="background2" w:themeShade="80"/>
          <w:sz w:val="24"/>
          <w:szCs w:val="24"/>
        </w:rPr>
      </w:pPr>
    </w:p>
    <w:p w:rsidR="00D310C0" w:rsidRPr="002D5E3D" w:rsidRDefault="00D310C0" w:rsidP="00D310C0">
      <w:pPr>
        <w:widowControl w:val="0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E07E1" w:rsidRPr="008E07E1" w:rsidRDefault="006B23A6" w:rsidP="008E0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>«О участии в тендере на</w:t>
      </w:r>
      <w:r w:rsidR="00176969"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8E07E1"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>з</w:t>
      </w:r>
      <w:r w:rsidR="008E07E1" w:rsidRPr="008E07E1">
        <w:rPr>
          <w:rFonts w:ascii="Times New Roman" w:hAnsi="Times New Roman" w:cs="Times New Roman"/>
          <w:bCs/>
          <w:color w:val="000000"/>
          <w:sz w:val="24"/>
          <w:szCs w:val="24"/>
        </w:rPr>
        <w:t>акупку услуг</w:t>
      </w:r>
    </w:p>
    <w:p w:rsidR="008E07E1" w:rsidRPr="008E07E1" w:rsidRDefault="008E07E1" w:rsidP="008E0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E07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 техническому обслуживанию и ремонту </w:t>
      </w:r>
    </w:p>
    <w:p w:rsidR="008E07E1" w:rsidRPr="008E07E1" w:rsidRDefault="00FD6D6A" w:rsidP="008E0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грузового автотранспорта </w:t>
      </w:r>
      <w:r w:rsidR="00172262">
        <w:rPr>
          <w:rFonts w:ascii="Times New Roman" w:hAnsi="Times New Roman" w:cs="Times New Roman"/>
          <w:bCs/>
          <w:color w:val="000000"/>
          <w:sz w:val="24"/>
          <w:szCs w:val="24"/>
        </w:rPr>
        <w:t>до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3.5 тонн</w:t>
      </w:r>
      <w:r w:rsidR="00732128" w:rsidRPr="007321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E07E1" w:rsidRPr="008E07E1">
        <w:rPr>
          <w:rFonts w:ascii="Times New Roman" w:hAnsi="Times New Roman" w:cs="Times New Roman"/>
          <w:bCs/>
          <w:color w:val="000000"/>
          <w:sz w:val="24"/>
          <w:szCs w:val="24"/>
        </w:rPr>
        <w:t>на 202</w:t>
      </w:r>
      <w:r w:rsidR="0086048A">
        <w:rPr>
          <w:rFonts w:ascii="Times New Roman" w:hAnsi="Times New Roman" w:cs="Times New Roman"/>
          <w:bCs/>
          <w:color w:val="000000"/>
          <w:sz w:val="24"/>
          <w:szCs w:val="24"/>
        </w:rPr>
        <w:t>7</w:t>
      </w:r>
      <w:r w:rsidR="008E07E1" w:rsidRPr="008E07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</w:t>
      </w:r>
      <w:r w:rsidR="008E07E1" w:rsidRPr="008E07E1">
        <w:rPr>
          <w:rFonts w:ascii="Times New Roman" w:hAnsi="Times New Roman" w:cs="Times New Roman"/>
          <w:sz w:val="24"/>
          <w:szCs w:val="24"/>
        </w:rPr>
        <w:t xml:space="preserve"> </w:t>
      </w:r>
      <w:r w:rsidR="00176969"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 </w:t>
      </w:r>
      <w:bookmarkStart w:id="0" w:name="_GoBack"/>
      <w:bookmarkEnd w:id="0"/>
    </w:p>
    <w:p w:rsidR="00176969" w:rsidRPr="00172262" w:rsidRDefault="00176969" w:rsidP="008E0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лоту № </w:t>
      </w:r>
      <w:r w:rsidR="00172262" w:rsidRPr="00172262">
        <w:rPr>
          <w:rFonts w:ascii="Times New Roman" w:hAnsi="Times New Roman" w:cs="Times New Roman"/>
          <w:color w:val="000000"/>
          <w:sz w:val="24"/>
          <w:szCs w:val="24"/>
        </w:rPr>
        <w:t>АНПЗ-09.10.26-3</w:t>
      </w:r>
      <w:r w:rsidR="00172262" w:rsidRPr="00172262">
        <w:rPr>
          <w:rFonts w:ascii="Times New Roman" w:hAnsi="Times New Roman" w:cs="Times New Roman"/>
          <w:sz w:val="24"/>
          <w:szCs w:val="24"/>
        </w:rPr>
        <w:t xml:space="preserve"> </w:t>
      </w:r>
      <w:r w:rsidR="008E07E1" w:rsidRPr="0017226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 </w:t>
      </w:r>
      <w:r w:rsidR="00172262" w:rsidRPr="00172262">
        <w:rPr>
          <w:rFonts w:ascii="Times New Roman" w:hAnsi="Times New Roman" w:cs="Times New Roman"/>
          <w:color w:val="000000"/>
          <w:sz w:val="24"/>
          <w:szCs w:val="24"/>
        </w:rPr>
        <w:t>09.10.2026</w:t>
      </w:r>
      <w:r w:rsidR="00172262" w:rsidRPr="00172262">
        <w:rPr>
          <w:rFonts w:ascii="Times New Roman" w:hAnsi="Times New Roman" w:cs="Times New Roman"/>
          <w:sz w:val="24"/>
          <w:szCs w:val="24"/>
        </w:rPr>
        <w:t xml:space="preserve"> </w:t>
      </w:r>
      <w:r w:rsidR="008E07E1" w:rsidRPr="001722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года»</w:t>
      </w:r>
    </w:p>
    <w:p w:rsidR="00D310C0" w:rsidRPr="006B23A6" w:rsidRDefault="00D310C0" w:rsidP="00D310C0">
      <w:pPr>
        <w:widowControl w:val="0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310C0" w:rsidRPr="00C1743F" w:rsidRDefault="00D310C0" w:rsidP="00D310C0">
      <w:pPr>
        <w:tabs>
          <w:tab w:val="left" w:pos="1134"/>
        </w:tabs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94833" w:rsidRPr="00894833" w:rsidRDefault="00894833" w:rsidP="00BB4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ООО «Афипский НПЗ» проводит процедуру запроса предложений на </w:t>
      </w:r>
      <w:r w:rsidR="00BB471D">
        <w:rPr>
          <w:rFonts w:ascii="Times New Roman" w:eastAsia="Times New Roman" w:hAnsi="Times New Roman" w:cs="Times New Roman"/>
          <w:color w:val="000000"/>
          <w:sz w:val="24"/>
          <w:szCs w:val="24"/>
        </w:rPr>
        <w:t>закупку</w:t>
      </w:r>
      <w:r w:rsidRPr="008948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76F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услуг </w:t>
      </w:r>
      <w:r w:rsidR="00BB471D" w:rsidRPr="008E07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 техническому обслуживанию и ремонту </w:t>
      </w:r>
      <w:r w:rsidR="000B032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грузового автотранспорта </w:t>
      </w:r>
      <w:r w:rsidR="00172262">
        <w:rPr>
          <w:rFonts w:ascii="Times New Roman" w:hAnsi="Times New Roman" w:cs="Times New Roman"/>
          <w:bCs/>
          <w:color w:val="000000"/>
          <w:sz w:val="24"/>
          <w:szCs w:val="24"/>
        </w:rPr>
        <w:t>до</w:t>
      </w:r>
      <w:r w:rsidR="000B032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3.5 тонн</w:t>
      </w:r>
      <w:r w:rsidR="000B032E" w:rsidRPr="007321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B471D" w:rsidRPr="008E07E1">
        <w:rPr>
          <w:rFonts w:ascii="Times New Roman" w:hAnsi="Times New Roman" w:cs="Times New Roman"/>
          <w:bCs/>
          <w:color w:val="000000"/>
          <w:sz w:val="24"/>
          <w:szCs w:val="24"/>
        </w:rPr>
        <w:t>на 202</w:t>
      </w:r>
      <w:r w:rsidR="004E19C5" w:rsidRPr="004E19C5">
        <w:rPr>
          <w:rFonts w:ascii="Times New Roman" w:hAnsi="Times New Roman" w:cs="Times New Roman"/>
          <w:bCs/>
          <w:color w:val="000000"/>
          <w:sz w:val="24"/>
          <w:szCs w:val="24"/>
        </w:rPr>
        <w:t>7</w:t>
      </w:r>
      <w:r w:rsidR="00BB471D" w:rsidRPr="008E07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</w:t>
      </w:r>
      <w:r w:rsidR="0098565C">
        <w:rPr>
          <w:rFonts w:ascii="Times New Roman" w:eastAsia="Times New Roman" w:hAnsi="Times New Roman" w:cs="Times New Roman"/>
          <w:color w:val="000000"/>
          <w:sz w:val="24"/>
          <w:szCs w:val="24"/>
        </w:rPr>
        <w:t>, согласно</w:t>
      </w:r>
      <w:r w:rsidR="00BB47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565C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техническому заданию</w:t>
      </w:r>
      <w:r w:rsidR="00E15B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(Приложения</w:t>
      </w:r>
      <w:r w:rsidR="00985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№1).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Toc504569282"/>
      <w:r w:rsidRPr="00894833">
        <w:rPr>
          <w:rFonts w:ascii="Times New Roman" w:eastAsia="Calibri" w:hAnsi="Times New Roman" w:cs="Times New Roman"/>
          <w:sz w:val="24"/>
          <w:szCs w:val="24"/>
        </w:rPr>
        <w:t>Просим Вас рассмотреть возможность принятия участия в данной процедуре и, в случае положительного решения, направить тендерное предложение.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Дата окончания приема</w:t>
      </w:r>
      <w:r w:rsidR="006D24B9">
        <w:rPr>
          <w:rFonts w:ascii="Times New Roman" w:eastAsia="Times New Roman" w:hAnsi="Times New Roman" w:cs="Times New Roman"/>
          <w:sz w:val="24"/>
          <w:szCs w:val="24"/>
        </w:rPr>
        <w:t xml:space="preserve"> заявок: </w:t>
      </w:r>
      <w:r w:rsidR="00172262">
        <w:rPr>
          <w:rFonts w:ascii="Times New Roman" w:eastAsia="Times New Roman" w:hAnsi="Times New Roman" w:cs="Times New Roman"/>
          <w:sz w:val="24"/>
          <w:szCs w:val="24"/>
        </w:rPr>
        <w:t>2</w:t>
      </w:r>
      <w:r w:rsidR="002D136A">
        <w:rPr>
          <w:rFonts w:ascii="Times New Roman" w:eastAsia="Times New Roman" w:hAnsi="Times New Roman" w:cs="Times New Roman"/>
          <w:sz w:val="24"/>
          <w:szCs w:val="24"/>
        </w:rPr>
        <w:t>9</w:t>
      </w:r>
      <w:r w:rsidR="00AD60A4" w:rsidRPr="00E32DE4">
        <w:rPr>
          <w:rFonts w:ascii="Times New Roman" w:eastAsia="Times New Roman" w:hAnsi="Times New Roman" w:cs="Times New Roman"/>
          <w:sz w:val="24"/>
          <w:szCs w:val="24"/>
        </w:rPr>
        <w:t>.</w:t>
      </w:r>
      <w:r w:rsidR="00BB471D" w:rsidRPr="00E32DE4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1365" w:rsidRPr="00E32DE4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E32DE4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8C7A4C" w:rsidRPr="008C7A4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E32DE4">
        <w:rPr>
          <w:rFonts w:ascii="Times New Roman" w:eastAsia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4833">
        <w:rPr>
          <w:rFonts w:ascii="Times New Roman" w:eastAsia="Times New Roman" w:hAnsi="Times New Roman" w:cs="Times New Roman"/>
          <w:sz w:val="24"/>
          <w:szCs w:val="24"/>
        </w:rPr>
        <w:t xml:space="preserve">не позднее 17 </w:t>
      </w:r>
      <w:r w:rsidRPr="0089483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– 00 </w:t>
      </w:r>
      <w:r w:rsidRPr="00894833">
        <w:rPr>
          <w:rFonts w:ascii="Times New Roman" w:eastAsia="Times New Roman" w:hAnsi="Times New Roman" w:cs="Times New Roman"/>
          <w:sz w:val="24"/>
          <w:szCs w:val="24"/>
        </w:rPr>
        <w:t>часов по местному времени. ТКП, полученные после указанного конечного срока, к рассмотрению не принимаются.</w:t>
      </w:r>
    </w:p>
    <w:p w:rsidR="00894833" w:rsidRPr="00894833" w:rsidRDefault="00894833" w:rsidP="00894833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           Тендерное предложение необходимо направить 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двумя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отдельными электронными сообщениями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на следующие адреса электронной почты:</w:t>
      </w:r>
    </w:p>
    <w:p w:rsidR="00894833" w:rsidRPr="00172262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b/>
          <w:sz w:val="24"/>
          <w:szCs w:val="24"/>
        </w:rPr>
        <w:t>Коммерческую часть направлять на электронный адрес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172262" w:rsidRPr="00172262">
        <w:rPr>
          <w:rFonts w:ascii="Times New Roman" w:hAnsi="Times New Roman" w:cs="Times New Roman"/>
          <w:color w:val="000000"/>
          <w:sz w:val="24"/>
          <w:szCs w:val="24"/>
        </w:rPr>
        <w:t>ANPZ2878@AFIPNPZ.RU</w:t>
      </w:r>
      <w:r w:rsidRPr="0017226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172262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2262">
        <w:rPr>
          <w:rFonts w:ascii="Times New Roman" w:eastAsia="Calibri" w:hAnsi="Times New Roman" w:cs="Times New Roman"/>
          <w:b/>
          <w:sz w:val="24"/>
          <w:szCs w:val="24"/>
        </w:rPr>
        <w:t>Техническую часть направлять на электронный адрес</w:t>
      </w:r>
      <w:r w:rsidR="00061192" w:rsidRPr="0017226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172262" w:rsidRPr="00172262">
        <w:rPr>
          <w:rFonts w:ascii="Times New Roman" w:hAnsi="Times New Roman" w:cs="Times New Roman"/>
          <w:color w:val="000000"/>
          <w:sz w:val="24"/>
          <w:szCs w:val="24"/>
        </w:rPr>
        <w:t>ANPZ2877@AFIPNPZ.RU</w:t>
      </w:r>
      <w:r w:rsidR="001539E1" w:rsidRPr="0017226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A7566" w:rsidRDefault="00AA7566" w:rsidP="001539E1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 выборе победителя преимущество отдается участнику, предоставившему наименьшую стоимость, а также наиболее полное коммерческое предложение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539E1" w:rsidRPr="001539E1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 xml:space="preserve">КП должны быть оформлены в формате </w:t>
      </w:r>
      <w:proofErr w:type="spellStart"/>
      <w:r w:rsidRPr="001539E1">
        <w:rPr>
          <w:rFonts w:ascii="Times New Roman" w:eastAsia="Calibri" w:hAnsi="Times New Roman" w:cs="Times New Roman"/>
          <w:sz w:val="24"/>
          <w:szCs w:val="24"/>
        </w:rPr>
        <w:t>Excel</w:t>
      </w:r>
      <w:proofErr w:type="spellEnd"/>
      <w:r w:rsidRPr="001539E1">
        <w:rPr>
          <w:rFonts w:ascii="Times New Roman" w:eastAsia="Calibri" w:hAnsi="Times New Roman" w:cs="Times New Roman"/>
          <w:sz w:val="24"/>
          <w:szCs w:val="24"/>
        </w:rPr>
        <w:t xml:space="preserve"> согласно приложенным формам (порядковое изменение позиций не допускается), а также в не редактируемом формате, скрепленные печатью и подписью руководителя.</w:t>
      </w:r>
    </w:p>
    <w:p w:rsidR="001539E1" w:rsidRPr="001539E1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</w:p>
    <w:p w:rsidR="001539E1" w:rsidRPr="001539E1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 xml:space="preserve"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 </w:t>
      </w:r>
    </w:p>
    <w:p w:rsidR="00894833" w:rsidRPr="00894833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1 (Анкета претендента на участие в тендере) и № 6 (Основные сведения о претенденте на участие в тендере) с приложением документов, подтверждающих указанные в формах сведения.</w:t>
      </w:r>
    </w:p>
    <w:p w:rsidR="00894833" w:rsidRPr="00894833" w:rsidRDefault="00894833" w:rsidP="00894833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b/>
          <w:sz w:val="24"/>
          <w:szCs w:val="24"/>
        </w:rPr>
        <w:t>Сообщение № 1 – «</w:t>
      </w:r>
      <w:r w:rsidRPr="00894833">
        <w:rPr>
          <w:rFonts w:ascii="Times New Roman" w:eastAsia="Calibri" w:hAnsi="Times New Roman" w:cs="Times New Roman"/>
          <w:b/>
          <w:sz w:val="24"/>
          <w:szCs w:val="24"/>
          <w:u w:val="single"/>
        </w:rPr>
        <w:t>Техническая часть»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с пакетом сопроводительной документации:</w:t>
      </w:r>
    </w:p>
    <w:p w:rsidR="00894833" w:rsidRPr="00894833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Анкета претендента (Форма № 1);</w:t>
      </w:r>
    </w:p>
    <w:p w:rsidR="00894833" w:rsidRPr="00894833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Техническое предложение (Форма № 2);</w:t>
      </w:r>
    </w:p>
    <w:p w:rsidR="00894833" w:rsidRPr="00894833" w:rsidRDefault="00894833" w:rsidP="00894833">
      <w:pPr>
        <w:numPr>
          <w:ilvl w:val="0"/>
          <w:numId w:val="2"/>
        </w:numPr>
        <w:tabs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Согласие участника с предложенным проектом договора (Форма № </w:t>
      </w:r>
      <w:r w:rsidR="005D1C73">
        <w:rPr>
          <w:rFonts w:ascii="Times New Roman" w:eastAsia="Calibri" w:hAnsi="Times New Roman" w:cs="Times New Roman"/>
          <w:sz w:val="24"/>
          <w:szCs w:val="24"/>
        </w:rPr>
        <w:t>4</w:t>
      </w:r>
      <w:r w:rsidRPr="00894833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894833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Согласие на обработку персональных данных (Форма № </w:t>
      </w:r>
      <w:r w:rsidR="005D1C73">
        <w:rPr>
          <w:rFonts w:ascii="Times New Roman" w:eastAsia="Calibri" w:hAnsi="Times New Roman" w:cs="Times New Roman"/>
          <w:sz w:val="24"/>
          <w:szCs w:val="24"/>
        </w:rPr>
        <w:t>5</w:t>
      </w:r>
      <w:r w:rsidRPr="00894833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1539E1" w:rsidRPr="001539E1" w:rsidRDefault="001539E1" w:rsidP="001539E1">
      <w:pPr>
        <w:pStyle w:val="a8"/>
        <w:numPr>
          <w:ilvl w:val="0"/>
          <w:numId w:val="2"/>
        </w:numPr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>Основные сведения о претенденте для участия в тендере (Форма №6)- при приобретении работ/услуг.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В составе технической части ТКП претендент также направляет документы: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Устав организации (все листы) (не распространяется на ИП);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юридического лица (не распространяется на ИП);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Свидетельство о постановке на учет в налоговом органе;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физического лица в качестве индивидуального предпринимателя/лист записи ЕГРИП (не распространяется на юридических лиц) свидетельство о внесении записи в ЕГРЮЛ /ЕГРИП;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Решения Общего собрания участников (в части назначения органов управления, ограничения полномочий органов управления) (не распространяется на ИП);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Приказы о назначении руководителя, главного бухгалтера (письмо об отсутствии главного бухгалтера);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Доверенности (если договор подписывает лицо по доверенности);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Копии сертификатов дилера (представителя);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 xml:space="preserve">Справка, подписанная руководителем предприятия и главным бухгалтером, о возможности получения банковской гарантии, в случае необходимости осуществления авансовых платежей более 500 тысяч рублей; 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Бухгалтерский баланс на последнюю отчетную дату;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hanging="306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4833">
        <w:rPr>
          <w:rFonts w:ascii="Times New Roman" w:eastAsia="Times New Roman" w:hAnsi="Times New Roman" w:cs="Times New Roman"/>
          <w:sz w:val="24"/>
          <w:szCs w:val="24"/>
        </w:rPr>
        <w:t>Референц</w:t>
      </w:r>
      <w:proofErr w:type="spellEnd"/>
      <w:r w:rsidRPr="00894833">
        <w:rPr>
          <w:rFonts w:ascii="Times New Roman" w:eastAsia="Times New Roman" w:hAnsi="Times New Roman" w:cs="Times New Roman"/>
          <w:sz w:val="24"/>
          <w:szCs w:val="24"/>
        </w:rPr>
        <w:t>-лист об аналогичных по характеру и сложности договорах, отзывы Заказчиков.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b/>
          <w:sz w:val="24"/>
          <w:szCs w:val="24"/>
        </w:rPr>
        <w:t>Сообщение № 2 –</w:t>
      </w:r>
      <w:r w:rsidR="00C04C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C04C5F">
        <w:rPr>
          <w:rFonts w:ascii="Times New Roman" w:eastAsia="Calibri" w:hAnsi="Times New Roman" w:cs="Times New Roman"/>
          <w:b/>
          <w:sz w:val="24"/>
          <w:szCs w:val="24"/>
          <w:u w:val="single"/>
        </w:rPr>
        <w:t>Коммерческая часть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ТКП, оформленное в соответствии с Формой № 3 с обязательным указанием:                   </w:t>
      </w:r>
    </w:p>
    <w:p w:rsidR="00894833" w:rsidRPr="00894833" w:rsidRDefault="00894833" w:rsidP="00894833">
      <w:pPr>
        <w:numPr>
          <w:ilvl w:val="0"/>
          <w:numId w:val="4"/>
        </w:numPr>
        <w:spacing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Стоимост</w:t>
      </w:r>
      <w:r w:rsidR="00C04C5F">
        <w:rPr>
          <w:rFonts w:ascii="Times New Roman" w:eastAsia="Calibri" w:hAnsi="Times New Roman" w:cs="Times New Roman"/>
          <w:sz w:val="24"/>
          <w:szCs w:val="24"/>
        </w:rPr>
        <w:t>и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3CAD">
        <w:rPr>
          <w:rFonts w:ascii="Times New Roman" w:eastAsia="Calibri" w:hAnsi="Times New Roman" w:cs="Times New Roman"/>
          <w:sz w:val="24"/>
          <w:szCs w:val="24"/>
        </w:rPr>
        <w:t xml:space="preserve">1 (одного) н/ч </w:t>
      </w:r>
      <w:r w:rsidRPr="00894833">
        <w:rPr>
          <w:rFonts w:ascii="Times New Roman" w:eastAsia="Calibri" w:hAnsi="Times New Roman" w:cs="Times New Roman"/>
          <w:sz w:val="24"/>
          <w:szCs w:val="24"/>
        </w:rPr>
        <w:t>в рублях с НДС</w:t>
      </w:r>
      <w:r w:rsidR="00AE4B1C" w:rsidRPr="00AE4B1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AE4B1C">
        <w:rPr>
          <w:rFonts w:ascii="Times New Roman" w:eastAsia="Calibri" w:hAnsi="Times New Roman" w:cs="Times New Roman"/>
          <w:sz w:val="24"/>
          <w:szCs w:val="24"/>
        </w:rPr>
        <w:t>без НДС)</w:t>
      </w:r>
      <w:r w:rsidR="00563CAD">
        <w:rPr>
          <w:rFonts w:ascii="Times New Roman" w:eastAsia="Calibri" w:hAnsi="Times New Roman" w:cs="Times New Roman"/>
          <w:sz w:val="24"/>
          <w:szCs w:val="24"/>
        </w:rPr>
        <w:t>, по каждому виду работ, согласно технического задания</w:t>
      </w:r>
      <w:r w:rsidRPr="0089483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94833" w:rsidRDefault="00563CAD" w:rsidP="00894833">
      <w:pPr>
        <w:numPr>
          <w:ilvl w:val="0"/>
          <w:numId w:val="4"/>
        </w:numPr>
        <w:spacing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1ABD">
        <w:rPr>
          <w:rFonts w:ascii="Times New Roman" w:hAnsi="Times New Roman" w:cs="Times New Roman"/>
          <w:sz w:val="24"/>
          <w:szCs w:val="24"/>
        </w:rPr>
        <w:t>Услови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741ABD">
        <w:rPr>
          <w:rFonts w:ascii="Times New Roman" w:hAnsi="Times New Roman" w:cs="Times New Roman"/>
          <w:sz w:val="24"/>
          <w:szCs w:val="24"/>
        </w:rPr>
        <w:t xml:space="preserve"> оплаты </w:t>
      </w:r>
      <w:r w:rsidR="00CC48F3" w:rsidRPr="00CC48F3">
        <w:rPr>
          <w:rFonts w:ascii="Times New Roman" w:hAnsi="Times New Roman" w:cs="Times New Roman"/>
          <w:sz w:val="24"/>
          <w:szCs w:val="24"/>
        </w:rPr>
        <w:t xml:space="preserve">- </w:t>
      </w:r>
      <w:r w:rsidRPr="00741ABD">
        <w:rPr>
          <w:rFonts w:ascii="Times New Roman" w:hAnsi="Times New Roman" w:cs="Times New Roman"/>
          <w:sz w:val="24"/>
          <w:szCs w:val="24"/>
        </w:rPr>
        <w:t xml:space="preserve">по факту выполненных работ в течении </w:t>
      </w:r>
      <w:r w:rsidR="00CC48F3" w:rsidRPr="00CC48F3">
        <w:rPr>
          <w:rFonts w:ascii="Times New Roman" w:hAnsi="Times New Roman" w:cs="Times New Roman"/>
          <w:sz w:val="24"/>
          <w:szCs w:val="24"/>
        </w:rPr>
        <w:t>45-60</w:t>
      </w:r>
      <w:r w:rsidRPr="00741ABD">
        <w:rPr>
          <w:rFonts w:ascii="Times New Roman" w:hAnsi="Times New Roman" w:cs="Times New Roman"/>
          <w:sz w:val="24"/>
          <w:szCs w:val="24"/>
        </w:rPr>
        <w:t xml:space="preserve"> календарных дней</w:t>
      </w:r>
      <w:r w:rsidR="00894833" w:rsidRPr="0089483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94833" w:rsidRDefault="00F058EE" w:rsidP="00894833">
      <w:pPr>
        <w:numPr>
          <w:ilvl w:val="0"/>
          <w:numId w:val="4"/>
        </w:numPr>
        <w:spacing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894833" w:rsidRPr="00894833">
        <w:rPr>
          <w:rFonts w:ascii="Times New Roman" w:eastAsia="Calibri" w:hAnsi="Times New Roman" w:cs="Times New Roman"/>
          <w:sz w:val="24"/>
          <w:szCs w:val="24"/>
        </w:rPr>
        <w:t>рока действия предложения: 90 календарных дней;</w:t>
      </w:r>
    </w:p>
    <w:p w:rsidR="00894833" w:rsidRPr="00894833" w:rsidRDefault="00894833" w:rsidP="00894833">
      <w:pPr>
        <w:numPr>
          <w:ilvl w:val="0"/>
          <w:numId w:val="4"/>
        </w:numPr>
        <w:spacing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Контактного лица;</w:t>
      </w:r>
    </w:p>
    <w:p w:rsidR="00894833" w:rsidRPr="00894833" w:rsidRDefault="00894833" w:rsidP="00894833">
      <w:pPr>
        <w:numPr>
          <w:ilvl w:val="0"/>
          <w:numId w:val="4"/>
        </w:numPr>
        <w:spacing w:after="0"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Места нахождения поставщика/удаленность поставщика.</w:t>
      </w:r>
    </w:p>
    <w:p w:rsidR="00894833" w:rsidRPr="00894833" w:rsidRDefault="00894833" w:rsidP="008948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Toc504569287"/>
      <w:bookmarkEnd w:id="1"/>
      <w:r w:rsidRPr="00894833">
        <w:rPr>
          <w:rFonts w:ascii="Times New Roman" w:eastAsia="Calibri" w:hAnsi="Times New Roman" w:cs="Times New Roman"/>
          <w:sz w:val="24"/>
          <w:szCs w:val="24"/>
        </w:rPr>
        <w:t>Тендерные предложения, оформленные с нарушениями требований, к рассмотрению не принимаются.</w:t>
      </w:r>
    </w:p>
    <w:bookmarkEnd w:id="2"/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            Дополнительную информацию о закупке можно получить:</w:t>
      </w:r>
    </w:p>
    <w:p w:rsidR="00894833" w:rsidRPr="00894833" w:rsidRDefault="000D3B72" w:rsidP="008948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Секретарь ТКО – </w:t>
      </w:r>
      <w:r w:rsidR="00B8205B">
        <w:rPr>
          <w:rFonts w:ascii="Times New Roman" w:eastAsia="Calibri" w:hAnsi="Times New Roman" w:cs="Times New Roman"/>
          <w:sz w:val="24"/>
          <w:szCs w:val="24"/>
        </w:rPr>
        <w:t>Коленко Алина Евгеньевна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(861) 201-05-00, доб.</w:t>
      </w:r>
      <w:r w:rsidR="00D43F4E">
        <w:rPr>
          <w:rFonts w:ascii="Times New Roman" w:eastAsia="Calibri" w:hAnsi="Times New Roman" w:cs="Times New Roman"/>
          <w:sz w:val="24"/>
          <w:szCs w:val="24"/>
        </w:rPr>
        <w:t>4</w:t>
      </w:r>
      <w:r w:rsidR="00B8205B">
        <w:rPr>
          <w:rFonts w:ascii="Times New Roman" w:eastAsia="Calibri" w:hAnsi="Times New Roman" w:cs="Times New Roman"/>
          <w:sz w:val="24"/>
          <w:szCs w:val="24"/>
        </w:rPr>
        <w:t>8</w:t>
      </w:r>
      <w:r w:rsidR="000D3B72">
        <w:rPr>
          <w:rFonts w:ascii="Times New Roman" w:eastAsia="Calibri" w:hAnsi="Times New Roman" w:cs="Times New Roman"/>
          <w:sz w:val="24"/>
          <w:szCs w:val="24"/>
        </w:rPr>
        <w:t>-</w:t>
      </w:r>
      <w:r w:rsidR="00B8205B">
        <w:rPr>
          <w:rFonts w:ascii="Times New Roman" w:eastAsia="Calibri" w:hAnsi="Times New Roman" w:cs="Times New Roman"/>
          <w:sz w:val="24"/>
          <w:szCs w:val="24"/>
        </w:rPr>
        <w:t>93</w:t>
      </w:r>
      <w:r w:rsidRPr="00894833">
        <w:rPr>
          <w:rFonts w:ascii="Times New Roman" w:eastAsia="Calibri" w:hAnsi="Times New Roman" w:cs="Times New Roman"/>
          <w:sz w:val="24"/>
          <w:szCs w:val="24"/>
        </w:rPr>
        <w:t>,</w:t>
      </w:r>
      <w:r w:rsidR="002646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tko_@afipnpz.ru</w:t>
      </w:r>
    </w:p>
    <w:p w:rsidR="00894833" w:rsidRPr="00894833" w:rsidRDefault="001E7CE9" w:rsidP="008948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Начальник транспортного цеха</w:t>
      </w:r>
      <w:r w:rsidR="00894833" w:rsidRPr="00894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– Верясов А.А.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(861) 201-05-00, доб.</w:t>
      </w:r>
      <w:r w:rsidR="001E7CE9">
        <w:rPr>
          <w:rFonts w:ascii="Times New Roman" w:eastAsia="Calibri" w:hAnsi="Times New Roman" w:cs="Times New Roman"/>
          <w:sz w:val="24"/>
          <w:szCs w:val="24"/>
        </w:rPr>
        <w:t>43-65</w:t>
      </w:r>
      <w:r w:rsidR="002646D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Veriasov</w:t>
      </w:r>
      <w:proofErr w:type="spellEnd"/>
      <w:r w:rsidR="002646D7" w:rsidRPr="002646D7">
        <w:rPr>
          <w:rFonts w:ascii="Times New Roman" w:eastAsia="Calibri" w:hAnsi="Times New Roman" w:cs="Times New Roman"/>
          <w:sz w:val="24"/>
          <w:szCs w:val="24"/>
        </w:rPr>
        <w:t>_</w:t>
      </w:r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AA</w:t>
      </w:r>
      <w:r w:rsidR="002646D7" w:rsidRPr="002646D7">
        <w:rPr>
          <w:rFonts w:ascii="Times New Roman" w:eastAsia="Calibri" w:hAnsi="Times New Roman" w:cs="Times New Roman"/>
          <w:sz w:val="24"/>
          <w:szCs w:val="24"/>
        </w:rPr>
        <w:t>@</w:t>
      </w:r>
      <w:proofErr w:type="spellStart"/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afipnpz</w:t>
      </w:r>
      <w:proofErr w:type="spellEnd"/>
      <w:r w:rsidR="002646D7" w:rsidRPr="002646D7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89483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94833" w:rsidRDefault="00894833" w:rsidP="008948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Куратор закупки</w:t>
      </w:r>
      <w:r w:rsidR="002646D7">
        <w:rPr>
          <w:rFonts w:ascii="Times New Roman" w:eastAsia="Calibri" w:hAnsi="Times New Roman" w:cs="Times New Roman"/>
          <w:sz w:val="24"/>
          <w:szCs w:val="24"/>
        </w:rPr>
        <w:t>- механик транспортного цеха –</w:t>
      </w:r>
      <w:r w:rsidR="00D43F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7A4C">
        <w:rPr>
          <w:rFonts w:ascii="Times New Roman" w:eastAsia="Calibri" w:hAnsi="Times New Roman" w:cs="Times New Roman"/>
          <w:sz w:val="24"/>
          <w:szCs w:val="24"/>
        </w:rPr>
        <w:t>Эккерт А.</w:t>
      </w:r>
      <w:r w:rsidR="002646D7">
        <w:rPr>
          <w:rFonts w:ascii="Times New Roman" w:eastAsia="Calibri" w:hAnsi="Times New Roman" w:cs="Times New Roman"/>
          <w:sz w:val="24"/>
          <w:szCs w:val="24"/>
        </w:rPr>
        <w:t>А.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contextualSpacing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(861) 201-05-00, доб.</w:t>
      </w:r>
      <w:r w:rsidR="001E7CE9">
        <w:rPr>
          <w:rFonts w:ascii="Times New Roman" w:eastAsia="Calibri" w:hAnsi="Times New Roman" w:cs="Times New Roman"/>
          <w:sz w:val="24"/>
          <w:szCs w:val="24"/>
        </w:rPr>
        <w:t>4</w:t>
      </w:r>
      <w:r w:rsidR="008C7A4C">
        <w:rPr>
          <w:rFonts w:ascii="Times New Roman" w:eastAsia="Calibri" w:hAnsi="Times New Roman" w:cs="Times New Roman"/>
          <w:sz w:val="24"/>
          <w:szCs w:val="24"/>
        </w:rPr>
        <w:t>3</w:t>
      </w:r>
      <w:r w:rsidR="001E7CE9">
        <w:rPr>
          <w:rFonts w:ascii="Times New Roman" w:eastAsia="Calibri" w:hAnsi="Times New Roman" w:cs="Times New Roman"/>
          <w:sz w:val="24"/>
          <w:szCs w:val="24"/>
        </w:rPr>
        <w:t>-</w:t>
      </w:r>
      <w:r w:rsidR="008C7A4C">
        <w:rPr>
          <w:rFonts w:ascii="Times New Roman" w:eastAsia="Calibri" w:hAnsi="Times New Roman" w:cs="Times New Roman"/>
          <w:sz w:val="24"/>
          <w:szCs w:val="24"/>
        </w:rPr>
        <w:t>46</w:t>
      </w:r>
      <w:r w:rsidR="001E7C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C7A4C">
        <w:rPr>
          <w:rFonts w:ascii="Times New Roman" w:eastAsia="Calibri" w:hAnsi="Times New Roman" w:cs="Times New Roman"/>
          <w:sz w:val="24"/>
          <w:szCs w:val="24"/>
          <w:lang w:val="en-US"/>
        </w:rPr>
        <w:t>Ekkert</w:t>
      </w:r>
      <w:proofErr w:type="spellEnd"/>
      <w:r w:rsidR="001E7CE9" w:rsidRPr="001E7CE9">
        <w:rPr>
          <w:rFonts w:ascii="Times New Roman" w:eastAsia="Calibri" w:hAnsi="Times New Roman" w:cs="Times New Roman"/>
          <w:sz w:val="24"/>
          <w:szCs w:val="24"/>
        </w:rPr>
        <w:t>_</w:t>
      </w:r>
      <w:r w:rsidR="008C7A4C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="00D43F4E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="001E7CE9" w:rsidRPr="001E7CE9">
        <w:rPr>
          <w:rFonts w:ascii="Times New Roman" w:eastAsia="Calibri" w:hAnsi="Times New Roman" w:cs="Times New Roman"/>
          <w:sz w:val="24"/>
          <w:szCs w:val="24"/>
        </w:rPr>
        <w:t>@</w:t>
      </w:r>
      <w:proofErr w:type="spellStart"/>
      <w:r w:rsidR="001E7CE9">
        <w:rPr>
          <w:rFonts w:ascii="Times New Roman" w:eastAsia="Calibri" w:hAnsi="Times New Roman" w:cs="Times New Roman"/>
          <w:sz w:val="24"/>
          <w:szCs w:val="24"/>
          <w:lang w:val="en-US"/>
        </w:rPr>
        <w:t>afipnpz</w:t>
      </w:r>
      <w:proofErr w:type="spellEnd"/>
      <w:r w:rsidR="001E7CE9" w:rsidRPr="001E7CE9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1E7CE9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894833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 xml:space="preserve">. 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D3B72" w:rsidRDefault="00894833" w:rsidP="000D3B72">
      <w:pPr>
        <w:spacing w:after="0" w:line="240" w:lineRule="auto"/>
        <w:ind w:left="1701" w:hanging="1701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Приложения: </w:t>
      </w:r>
    </w:p>
    <w:p w:rsidR="00894833" w:rsidRPr="000D3B72" w:rsidRDefault="000D3B72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0D3B72">
        <w:rPr>
          <w:rFonts w:ascii="Times New Roman" w:eastAsia="Calibri" w:hAnsi="Times New Roman" w:cs="Times New Roman"/>
          <w:sz w:val="24"/>
          <w:szCs w:val="24"/>
        </w:rPr>
        <w:t>Техн</w:t>
      </w:r>
      <w:r w:rsidR="0098565C">
        <w:rPr>
          <w:rFonts w:ascii="Times New Roman" w:eastAsia="Calibri" w:hAnsi="Times New Roman" w:cs="Times New Roman"/>
          <w:sz w:val="24"/>
          <w:szCs w:val="24"/>
        </w:rPr>
        <w:t>ическое задание (Приложения №1)</w:t>
      </w:r>
    </w:p>
    <w:p w:rsidR="000D3B72" w:rsidRPr="00C3483A" w:rsidRDefault="000D3B72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1 Анкета претендента на участие в тендере;</w:t>
      </w:r>
    </w:p>
    <w:p w:rsidR="00894833" w:rsidRPr="00C3483A" w:rsidRDefault="00894833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2 Техническое предложение претендента на участие в тендере;</w:t>
      </w:r>
    </w:p>
    <w:p w:rsidR="00894833" w:rsidRPr="00C3483A" w:rsidRDefault="00894833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3 Коммерческое предложение претендента на участие в тендере;</w:t>
      </w:r>
    </w:p>
    <w:p w:rsidR="00894833" w:rsidRPr="00C3483A" w:rsidRDefault="00894833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4 Согласие участника с предложенным проектом договора;</w:t>
      </w:r>
    </w:p>
    <w:p w:rsidR="00245186" w:rsidRDefault="00894833" w:rsidP="00AD329B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245186">
        <w:rPr>
          <w:rFonts w:ascii="Times New Roman" w:eastAsia="Calibri" w:hAnsi="Times New Roman" w:cs="Times New Roman"/>
          <w:sz w:val="24"/>
          <w:szCs w:val="24"/>
        </w:rPr>
        <w:t>Форма № 5 Согласие на обработку персональных данных;</w:t>
      </w:r>
    </w:p>
    <w:p w:rsidR="00245186" w:rsidRDefault="00245186" w:rsidP="00AD329B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245186">
        <w:rPr>
          <w:rFonts w:ascii="Times New Roman" w:eastAsia="Calibri" w:hAnsi="Times New Roman" w:cs="Times New Roman"/>
          <w:sz w:val="24"/>
          <w:szCs w:val="24"/>
        </w:rPr>
        <w:lastRenderedPageBreak/>
        <w:t>Форма № 6 Основные сведения о претенденте для участия в тендере - при приобретении работ/услуг.</w:t>
      </w:r>
    </w:p>
    <w:p w:rsidR="00245186" w:rsidRPr="00245186" w:rsidRDefault="00245186" w:rsidP="00AD329B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245186">
        <w:rPr>
          <w:rFonts w:ascii="Times New Roman" w:eastAsia="Calibri" w:hAnsi="Times New Roman" w:cs="Times New Roman"/>
          <w:sz w:val="24"/>
          <w:szCs w:val="24"/>
        </w:rPr>
        <w:t>Проект договора</w:t>
      </w:r>
    </w:p>
    <w:p w:rsidR="005522FB" w:rsidRDefault="005522FB" w:rsidP="00C3483A">
      <w:pPr>
        <w:pStyle w:val="ConsPlusNonformat"/>
        <w:spacing w:line="276" w:lineRule="auto"/>
        <w:ind w:right="-24" w:hanging="992"/>
        <w:rPr>
          <w:rFonts w:ascii="Times New Roman" w:hAnsi="Times New Roman" w:cs="Times New Roman"/>
          <w:sz w:val="24"/>
          <w:szCs w:val="24"/>
        </w:rPr>
      </w:pPr>
    </w:p>
    <w:p w:rsidR="00D43F4E" w:rsidRDefault="00D43F4E" w:rsidP="00C3483A">
      <w:pPr>
        <w:pStyle w:val="ConsPlusNonformat"/>
        <w:spacing w:line="276" w:lineRule="auto"/>
        <w:ind w:right="-24" w:hanging="992"/>
        <w:rPr>
          <w:rFonts w:ascii="Times New Roman" w:hAnsi="Times New Roman" w:cs="Times New Roman"/>
          <w:sz w:val="24"/>
          <w:szCs w:val="24"/>
        </w:rPr>
      </w:pPr>
    </w:p>
    <w:p w:rsidR="00D43F4E" w:rsidRDefault="00D43F4E" w:rsidP="00C3483A">
      <w:pPr>
        <w:pStyle w:val="ConsPlusNonformat"/>
        <w:spacing w:line="276" w:lineRule="auto"/>
        <w:ind w:right="-24" w:hanging="992"/>
        <w:rPr>
          <w:rFonts w:ascii="Times New Roman" w:hAnsi="Times New Roman" w:cs="Times New Roman"/>
          <w:sz w:val="24"/>
          <w:szCs w:val="24"/>
        </w:rPr>
      </w:pPr>
    </w:p>
    <w:p w:rsidR="005522FB" w:rsidRDefault="008C7A4C" w:rsidP="00D310C0">
      <w:pPr>
        <w:pStyle w:val="ConsPlusNonformat"/>
        <w:spacing w:line="276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Эккерт А.</w:t>
      </w:r>
      <w:r w:rsidR="00D43F4E">
        <w:rPr>
          <w:rFonts w:ascii="Times New Roman" w:hAnsi="Times New Roman" w:cs="Times New Roman"/>
          <w:sz w:val="18"/>
          <w:szCs w:val="18"/>
        </w:rPr>
        <w:t>А.</w:t>
      </w:r>
    </w:p>
    <w:p w:rsidR="00894833" w:rsidRPr="00894833" w:rsidRDefault="00894833" w:rsidP="00D310C0">
      <w:pPr>
        <w:pStyle w:val="ConsPlusNonformat"/>
        <w:spacing w:line="276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(861) 201-05-00, доб. 4</w:t>
      </w:r>
      <w:r w:rsidR="008C7A4C">
        <w:rPr>
          <w:rFonts w:ascii="Times New Roman" w:hAnsi="Times New Roman" w:cs="Times New Roman"/>
          <w:sz w:val="18"/>
          <w:szCs w:val="18"/>
        </w:rPr>
        <w:t>3</w:t>
      </w:r>
      <w:r>
        <w:rPr>
          <w:rFonts w:ascii="Times New Roman" w:hAnsi="Times New Roman" w:cs="Times New Roman"/>
          <w:sz w:val="18"/>
          <w:szCs w:val="18"/>
        </w:rPr>
        <w:t>-</w:t>
      </w:r>
      <w:r w:rsidR="008C7A4C">
        <w:rPr>
          <w:rFonts w:ascii="Times New Roman" w:hAnsi="Times New Roman" w:cs="Times New Roman"/>
          <w:sz w:val="18"/>
          <w:szCs w:val="18"/>
        </w:rPr>
        <w:t>46</w:t>
      </w:r>
    </w:p>
    <w:sectPr w:rsidR="00894833" w:rsidRPr="00894833" w:rsidSect="001B36B1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4E60" w:rsidRDefault="00BD4E60" w:rsidP="00B80855">
      <w:pPr>
        <w:spacing w:after="0" w:line="240" w:lineRule="auto"/>
      </w:pPr>
      <w:r>
        <w:separator/>
      </w:r>
    </w:p>
  </w:endnote>
  <w:endnote w:type="continuationSeparator" w:id="0">
    <w:p w:rsidR="00BD4E60" w:rsidRDefault="00BD4E60" w:rsidP="00B80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4E60" w:rsidRDefault="00BD4E60" w:rsidP="00B80855">
      <w:pPr>
        <w:spacing w:after="0" w:line="240" w:lineRule="auto"/>
      </w:pPr>
      <w:r>
        <w:separator/>
      </w:r>
    </w:p>
  </w:footnote>
  <w:footnote w:type="continuationSeparator" w:id="0">
    <w:p w:rsidR="00BD4E60" w:rsidRDefault="00BD4E60" w:rsidP="00B80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0855" w:rsidRDefault="00BD4E60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520719" o:spid="_x0000_s2056" type="#_x0000_t75" style="position:absolute;margin-left:0;margin-top:0;width:595.45pt;height:59.5pt;z-index:-251658752;mso-position-horizontal:center;mso-position-horizontal-relative:margin;mso-position-vertical:center;mso-position-vertical-relative:margin" o:allowincell="f">
          <v:imagedata r:id="rId1" o:title="Фирменный бланк АНПЗ-03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9274799"/>
      <w:docPartObj>
        <w:docPartGallery w:val="Page Numbers (Top of Page)"/>
        <w:docPartUnique/>
      </w:docPartObj>
    </w:sdtPr>
    <w:sdtEndPr/>
    <w:sdtContent>
      <w:p w:rsidR="001B36B1" w:rsidRDefault="001B36B1">
        <w:pPr>
          <w:pStyle w:val="a3"/>
          <w:jc w:val="center"/>
        </w:pPr>
        <w:r w:rsidRPr="001B36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36B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36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032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36B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B36B1" w:rsidRDefault="001B36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338CF"/>
    <w:multiLevelType w:val="hybridMultilevel"/>
    <w:tmpl w:val="33AE204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FAF2848"/>
    <w:multiLevelType w:val="hybridMultilevel"/>
    <w:tmpl w:val="28CEACB0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A372B33"/>
    <w:multiLevelType w:val="hybridMultilevel"/>
    <w:tmpl w:val="DDEE87FE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2A3B5D1B"/>
    <w:multiLevelType w:val="hybridMultilevel"/>
    <w:tmpl w:val="3E8AB56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E065327"/>
    <w:multiLevelType w:val="hybridMultilevel"/>
    <w:tmpl w:val="81E49678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6868290C"/>
    <w:multiLevelType w:val="hybridMultilevel"/>
    <w:tmpl w:val="F4621BBE"/>
    <w:lvl w:ilvl="0" w:tplc="0419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2F1"/>
    <w:rsid w:val="0003046D"/>
    <w:rsid w:val="00030E36"/>
    <w:rsid w:val="0003784B"/>
    <w:rsid w:val="0005248C"/>
    <w:rsid w:val="00061192"/>
    <w:rsid w:val="0007437D"/>
    <w:rsid w:val="00080BC0"/>
    <w:rsid w:val="000B032E"/>
    <w:rsid w:val="000C7086"/>
    <w:rsid w:val="000D3B72"/>
    <w:rsid w:val="000D4458"/>
    <w:rsid w:val="000E077A"/>
    <w:rsid w:val="000E100E"/>
    <w:rsid w:val="00120B85"/>
    <w:rsid w:val="001539E1"/>
    <w:rsid w:val="001558B1"/>
    <w:rsid w:val="00172262"/>
    <w:rsid w:val="00172CF1"/>
    <w:rsid w:val="00176969"/>
    <w:rsid w:val="001B36B1"/>
    <w:rsid w:val="001C2E98"/>
    <w:rsid w:val="001C6CCD"/>
    <w:rsid w:val="001E2835"/>
    <w:rsid w:val="001E7CE9"/>
    <w:rsid w:val="001F3926"/>
    <w:rsid w:val="00245186"/>
    <w:rsid w:val="002646D7"/>
    <w:rsid w:val="00291104"/>
    <w:rsid w:val="002A15BB"/>
    <w:rsid w:val="002A2686"/>
    <w:rsid w:val="002D136A"/>
    <w:rsid w:val="002D5E3D"/>
    <w:rsid w:val="002F7831"/>
    <w:rsid w:val="00370B77"/>
    <w:rsid w:val="00376E33"/>
    <w:rsid w:val="0039779A"/>
    <w:rsid w:val="003A6F50"/>
    <w:rsid w:val="003B2EF4"/>
    <w:rsid w:val="003C2DA9"/>
    <w:rsid w:val="003C2E6C"/>
    <w:rsid w:val="003C6A3A"/>
    <w:rsid w:val="003D7BFD"/>
    <w:rsid w:val="003E1EAE"/>
    <w:rsid w:val="004208D6"/>
    <w:rsid w:val="004747E5"/>
    <w:rsid w:val="00487E05"/>
    <w:rsid w:val="004C210D"/>
    <w:rsid w:val="004D11DE"/>
    <w:rsid w:val="004D4290"/>
    <w:rsid w:val="004D709A"/>
    <w:rsid w:val="004E19C5"/>
    <w:rsid w:val="00500BC9"/>
    <w:rsid w:val="00506EB8"/>
    <w:rsid w:val="00544B57"/>
    <w:rsid w:val="005522FB"/>
    <w:rsid w:val="00561788"/>
    <w:rsid w:val="00563CAD"/>
    <w:rsid w:val="005817BF"/>
    <w:rsid w:val="00582162"/>
    <w:rsid w:val="00585155"/>
    <w:rsid w:val="005D1C73"/>
    <w:rsid w:val="005D2033"/>
    <w:rsid w:val="005D223C"/>
    <w:rsid w:val="005D6CED"/>
    <w:rsid w:val="00614735"/>
    <w:rsid w:val="0065405F"/>
    <w:rsid w:val="00654AA7"/>
    <w:rsid w:val="00666D18"/>
    <w:rsid w:val="006857BB"/>
    <w:rsid w:val="00695AB0"/>
    <w:rsid w:val="006B23A6"/>
    <w:rsid w:val="006C2F9A"/>
    <w:rsid w:val="006D0757"/>
    <w:rsid w:val="006D24B9"/>
    <w:rsid w:val="006D6714"/>
    <w:rsid w:val="00732128"/>
    <w:rsid w:val="007578EA"/>
    <w:rsid w:val="00763D73"/>
    <w:rsid w:val="00791714"/>
    <w:rsid w:val="007B5E2C"/>
    <w:rsid w:val="007C0904"/>
    <w:rsid w:val="007D4ABA"/>
    <w:rsid w:val="00843F0B"/>
    <w:rsid w:val="0086048A"/>
    <w:rsid w:val="008668A5"/>
    <w:rsid w:val="00886F2A"/>
    <w:rsid w:val="0089173F"/>
    <w:rsid w:val="00894833"/>
    <w:rsid w:val="00895387"/>
    <w:rsid w:val="008B75CA"/>
    <w:rsid w:val="008C7A4C"/>
    <w:rsid w:val="008E07E1"/>
    <w:rsid w:val="009173AA"/>
    <w:rsid w:val="00920837"/>
    <w:rsid w:val="00920C97"/>
    <w:rsid w:val="009261BE"/>
    <w:rsid w:val="00934D07"/>
    <w:rsid w:val="009442F2"/>
    <w:rsid w:val="0095471A"/>
    <w:rsid w:val="00981365"/>
    <w:rsid w:val="00981F31"/>
    <w:rsid w:val="0098565C"/>
    <w:rsid w:val="00994A4C"/>
    <w:rsid w:val="009C7017"/>
    <w:rsid w:val="009C7F94"/>
    <w:rsid w:val="009F0E86"/>
    <w:rsid w:val="009F4FA1"/>
    <w:rsid w:val="00A4233C"/>
    <w:rsid w:val="00A469E0"/>
    <w:rsid w:val="00A7526E"/>
    <w:rsid w:val="00A75E5C"/>
    <w:rsid w:val="00A84688"/>
    <w:rsid w:val="00AA7566"/>
    <w:rsid w:val="00AD60A4"/>
    <w:rsid w:val="00AE4B1C"/>
    <w:rsid w:val="00B502F1"/>
    <w:rsid w:val="00B80855"/>
    <w:rsid w:val="00B8205B"/>
    <w:rsid w:val="00BA4408"/>
    <w:rsid w:val="00BB471D"/>
    <w:rsid w:val="00BD4D08"/>
    <w:rsid w:val="00BD4E60"/>
    <w:rsid w:val="00C04C5F"/>
    <w:rsid w:val="00C153B9"/>
    <w:rsid w:val="00C26914"/>
    <w:rsid w:val="00C27B0C"/>
    <w:rsid w:val="00C3483A"/>
    <w:rsid w:val="00C428F4"/>
    <w:rsid w:val="00C56AE2"/>
    <w:rsid w:val="00C677CA"/>
    <w:rsid w:val="00C72822"/>
    <w:rsid w:val="00C81543"/>
    <w:rsid w:val="00C90416"/>
    <w:rsid w:val="00CA4769"/>
    <w:rsid w:val="00CA52A7"/>
    <w:rsid w:val="00CB60F6"/>
    <w:rsid w:val="00CC48F3"/>
    <w:rsid w:val="00CE37DB"/>
    <w:rsid w:val="00D169FC"/>
    <w:rsid w:val="00D310C0"/>
    <w:rsid w:val="00D31729"/>
    <w:rsid w:val="00D43F4E"/>
    <w:rsid w:val="00D51D0F"/>
    <w:rsid w:val="00D76030"/>
    <w:rsid w:val="00D87E37"/>
    <w:rsid w:val="00DC1EA9"/>
    <w:rsid w:val="00DC3544"/>
    <w:rsid w:val="00E07B2A"/>
    <w:rsid w:val="00E07C75"/>
    <w:rsid w:val="00E15B91"/>
    <w:rsid w:val="00E32DE4"/>
    <w:rsid w:val="00E72DCB"/>
    <w:rsid w:val="00E76F5A"/>
    <w:rsid w:val="00E80160"/>
    <w:rsid w:val="00E864F1"/>
    <w:rsid w:val="00E91449"/>
    <w:rsid w:val="00E93C23"/>
    <w:rsid w:val="00EA0362"/>
    <w:rsid w:val="00EB564F"/>
    <w:rsid w:val="00EB7EBC"/>
    <w:rsid w:val="00ED1CA3"/>
    <w:rsid w:val="00F058EE"/>
    <w:rsid w:val="00F422F9"/>
    <w:rsid w:val="00F45CB7"/>
    <w:rsid w:val="00F8115F"/>
    <w:rsid w:val="00FD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0AA0BEA5"/>
  <w15:chartTrackingRefBased/>
  <w15:docId w15:val="{B95B5DC0-0251-47D8-A417-DF4CFC1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0855"/>
  </w:style>
  <w:style w:type="paragraph" w:styleId="a5">
    <w:name w:val="footer"/>
    <w:basedOn w:val="a"/>
    <w:link w:val="a6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0855"/>
  </w:style>
  <w:style w:type="table" w:styleId="a7">
    <w:name w:val="Table Grid"/>
    <w:basedOn w:val="a1"/>
    <w:uiPriority w:val="39"/>
    <w:rsid w:val="00D31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A4769"/>
    <w:pPr>
      <w:spacing w:after="200" w:line="276" w:lineRule="auto"/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A0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A0362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C90416"/>
    <w:pPr>
      <w:spacing w:after="0" w:line="240" w:lineRule="auto"/>
    </w:pPr>
  </w:style>
  <w:style w:type="paragraph" w:customStyle="1" w:styleId="2">
    <w:name w:val="Стиль2"/>
    <w:basedOn w:val="a"/>
    <w:link w:val="20"/>
    <w:qFormat/>
    <w:rsid w:val="00BD4D08"/>
    <w:pPr>
      <w:spacing w:after="200" w:line="276" w:lineRule="auto"/>
      <w:ind w:firstLine="142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Стиль2 Знак"/>
    <w:basedOn w:val="a0"/>
    <w:link w:val="2"/>
    <w:rsid w:val="00BD4D08"/>
    <w:rPr>
      <w:rFonts w:ascii="Times New Roman" w:hAnsi="Times New Roman" w:cs="Times New Roman"/>
      <w:sz w:val="28"/>
      <w:szCs w:val="28"/>
    </w:rPr>
  </w:style>
  <w:style w:type="paragraph" w:styleId="ac">
    <w:name w:val="Normal (Web)"/>
    <w:basedOn w:val="a"/>
    <w:rsid w:val="00BD4D0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D4D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d">
    <w:name w:val="Placeholder Text"/>
    <w:basedOn w:val="a0"/>
    <w:uiPriority w:val="99"/>
    <w:semiHidden/>
    <w:rsid w:val="00C27B0C"/>
    <w:rPr>
      <w:color w:val="808080"/>
    </w:rPr>
  </w:style>
  <w:style w:type="character" w:styleId="ae">
    <w:name w:val="Hyperlink"/>
    <w:basedOn w:val="a0"/>
    <w:uiPriority w:val="99"/>
    <w:unhideWhenUsed/>
    <w:rsid w:val="005522FB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7"/>
    <w:uiPriority w:val="39"/>
    <w:rsid w:val="00552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1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Эккерт Антон Анатольевич</cp:lastModifiedBy>
  <cp:revision>4</cp:revision>
  <cp:lastPrinted>2019-02-12T07:04:00Z</cp:lastPrinted>
  <dcterms:created xsi:type="dcterms:W3CDTF">2026-10-12T07:43:00Z</dcterms:created>
  <dcterms:modified xsi:type="dcterms:W3CDTF">2026-10-13T04:38:00Z</dcterms:modified>
</cp:coreProperties>
</file>