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A8FAD" w14:textId="77777777" w:rsidR="003D0345" w:rsidRPr="00844BBD" w:rsidRDefault="003D0345" w:rsidP="003D0345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44BBD">
        <w:rPr>
          <w:rFonts w:ascii="Arial" w:hAnsi="Arial" w:cs="Arial"/>
          <w:b/>
          <w:bCs/>
          <w:sz w:val="24"/>
          <w:szCs w:val="24"/>
        </w:rPr>
        <w:t>Извещение (Тендер)</w:t>
      </w:r>
    </w:p>
    <w:tbl>
      <w:tblPr>
        <w:tblStyle w:val="a4"/>
        <w:tblW w:w="103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1559"/>
        <w:gridCol w:w="3577"/>
      </w:tblGrid>
      <w:tr w:rsidR="003D0345" w:rsidRPr="00844BBD" w14:paraId="4034A8EC" w14:textId="77777777" w:rsidTr="007A35BD">
        <w:tc>
          <w:tcPr>
            <w:tcW w:w="5246" w:type="dxa"/>
          </w:tcPr>
          <w:p w14:paraId="39B6A0E3" w14:textId="77777777" w:rsidR="003D0345" w:rsidRPr="00844BBD" w:rsidRDefault="003D0345" w:rsidP="007A35BD"/>
        </w:tc>
        <w:tc>
          <w:tcPr>
            <w:tcW w:w="1559" w:type="dxa"/>
          </w:tcPr>
          <w:p w14:paraId="2E46F16B" w14:textId="77777777" w:rsidR="003D0345" w:rsidRPr="00844BBD" w:rsidRDefault="003D0345" w:rsidP="007A35BD">
            <w:pPr>
              <w:ind w:right="-57"/>
            </w:pPr>
          </w:p>
        </w:tc>
        <w:tc>
          <w:tcPr>
            <w:tcW w:w="3577" w:type="dxa"/>
          </w:tcPr>
          <w:p w14:paraId="72A85E40" w14:textId="77777777" w:rsidR="003D0345" w:rsidRPr="00844BBD" w:rsidRDefault="003D0345" w:rsidP="007A35BD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0345" w:rsidRPr="00844BBD" w14:paraId="4B55C466" w14:textId="77777777" w:rsidTr="007A35BD">
        <w:tc>
          <w:tcPr>
            <w:tcW w:w="5246" w:type="dxa"/>
          </w:tcPr>
          <w:p w14:paraId="3F414053" w14:textId="77777777" w:rsidR="003D0345" w:rsidRPr="00844BBD" w:rsidRDefault="003D0345" w:rsidP="007A35BD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54D7AC8" w14:textId="77777777" w:rsidR="003D0345" w:rsidRPr="00844BBD" w:rsidRDefault="003D0345" w:rsidP="007A35BD">
            <w:pPr>
              <w:ind w:right="-57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6C2133" w14:textId="77777777" w:rsidR="003D0345" w:rsidRPr="00844BBD" w:rsidRDefault="003D0345" w:rsidP="007A35BD">
            <w:pPr>
              <w:ind w:right="-57"/>
            </w:pPr>
          </w:p>
        </w:tc>
        <w:tc>
          <w:tcPr>
            <w:tcW w:w="3577" w:type="dxa"/>
          </w:tcPr>
          <w:p w14:paraId="7742737F" w14:textId="77777777" w:rsidR="003D0345" w:rsidRPr="00844BBD" w:rsidRDefault="003D0345" w:rsidP="007A35BD">
            <w:pPr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0345" w:rsidRPr="00844BBD" w14:paraId="60817B93" w14:textId="77777777" w:rsidTr="007A35BD">
        <w:tc>
          <w:tcPr>
            <w:tcW w:w="5246" w:type="dxa"/>
          </w:tcPr>
          <w:p w14:paraId="345C613C" w14:textId="5AFADE7B" w:rsidR="003D0345" w:rsidRDefault="003D0345" w:rsidP="007A35B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44BB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«Об участии в тендере на </w:t>
            </w:r>
            <w:r w:rsidR="005724DC">
              <w:rPr>
                <w:rFonts w:ascii="Arial" w:hAnsi="Arial" w:cs="Arial"/>
                <w:b/>
                <w:i/>
                <w:sz w:val="20"/>
                <w:szCs w:val="20"/>
              </w:rPr>
              <w:t>проведение</w:t>
            </w:r>
          </w:p>
          <w:p w14:paraId="629C97E1" w14:textId="77777777" w:rsidR="00FF0FE8" w:rsidRDefault="00FF0FE8" w:rsidP="007A35B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F0FE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Геофизических исследований десяти </w:t>
            </w:r>
          </w:p>
          <w:p w14:paraId="6348E4C1" w14:textId="45DDEDAD" w:rsidR="005724DC" w:rsidRPr="00844BBD" w:rsidRDefault="00FF0FE8" w:rsidP="007A35B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F0FE8">
              <w:rPr>
                <w:rFonts w:ascii="Arial" w:hAnsi="Arial" w:cs="Arial"/>
                <w:b/>
                <w:i/>
                <w:sz w:val="20"/>
                <w:szCs w:val="20"/>
              </w:rPr>
              <w:t>скважин (каротаж) ТП № 1</w:t>
            </w:r>
          </w:p>
          <w:p w14:paraId="570B0F04" w14:textId="70F7EC8F" w:rsidR="003D0345" w:rsidRPr="00844BBD" w:rsidRDefault="003D0345" w:rsidP="007A35B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44BB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по </w:t>
            </w:r>
            <w:r w:rsidRPr="0083022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лоту </w:t>
            </w:r>
            <w:r w:rsidRPr="0083022C">
              <w:rPr>
                <w:rFonts w:ascii="Arial" w:hAnsi="Arial" w:cs="Arial"/>
                <w:b/>
                <w:i/>
                <w:color w:val="413003"/>
                <w:sz w:val="20"/>
                <w:szCs w:val="20"/>
              </w:rPr>
              <w:t xml:space="preserve">№ </w:t>
            </w:r>
            <w:r w:rsidR="0041642D" w:rsidRPr="0041642D">
              <w:rPr>
                <w:rFonts w:ascii="Arial" w:hAnsi="Arial" w:cs="Arial"/>
                <w:b/>
                <w:i/>
                <w:sz w:val="20"/>
                <w:szCs w:val="20"/>
              </w:rPr>
              <w:t>АНПЗ-08.10.26-1</w:t>
            </w:r>
            <w:r w:rsidRPr="0083022C">
              <w:rPr>
                <w:rFonts w:ascii="Arial" w:hAnsi="Arial" w:cs="Arial"/>
                <w:b/>
                <w:i/>
                <w:sz w:val="20"/>
                <w:szCs w:val="20"/>
              </w:rPr>
              <w:t>».</w:t>
            </w:r>
          </w:p>
        </w:tc>
        <w:tc>
          <w:tcPr>
            <w:tcW w:w="1559" w:type="dxa"/>
          </w:tcPr>
          <w:p w14:paraId="5E4BEC96" w14:textId="77777777" w:rsidR="003D0345" w:rsidRPr="00844BBD" w:rsidRDefault="003D0345" w:rsidP="007A35BD">
            <w:pPr>
              <w:ind w:right="-57"/>
            </w:pPr>
          </w:p>
        </w:tc>
        <w:tc>
          <w:tcPr>
            <w:tcW w:w="3577" w:type="dxa"/>
          </w:tcPr>
          <w:p w14:paraId="21C0120F" w14:textId="77777777" w:rsidR="003D0345" w:rsidRPr="00844BBD" w:rsidRDefault="003D0345" w:rsidP="007A35BD">
            <w:pPr>
              <w:ind w:right="-57"/>
            </w:pPr>
          </w:p>
        </w:tc>
      </w:tr>
    </w:tbl>
    <w:p w14:paraId="626EA418" w14:textId="77777777" w:rsidR="003D0345" w:rsidRPr="00844BBD" w:rsidRDefault="003D0345" w:rsidP="003D0345">
      <w:pPr>
        <w:spacing w:after="0"/>
        <w:jc w:val="center"/>
      </w:pPr>
    </w:p>
    <w:p w14:paraId="499A29EC" w14:textId="7534EF29" w:rsidR="003D0345" w:rsidRPr="00D35744" w:rsidRDefault="003D0345" w:rsidP="003D0345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744">
        <w:rPr>
          <w:rFonts w:ascii="Times New Roman" w:hAnsi="Times New Roman" w:cs="Times New Roman"/>
          <w:sz w:val="24"/>
          <w:szCs w:val="24"/>
        </w:rPr>
        <w:t xml:space="preserve">ООО «Афипский НПЗ» проводит процедуру запроса предложений на </w:t>
      </w:r>
      <w:r w:rsidR="0012344D">
        <w:rPr>
          <w:rFonts w:ascii="Times New Roman" w:hAnsi="Times New Roman" w:cs="Times New Roman"/>
          <w:sz w:val="24"/>
          <w:szCs w:val="24"/>
        </w:rPr>
        <w:t>проведение г</w:t>
      </w:r>
      <w:r w:rsidR="0012344D" w:rsidRPr="0012344D">
        <w:rPr>
          <w:rFonts w:ascii="Times New Roman" w:hAnsi="Times New Roman" w:cs="Times New Roman"/>
          <w:sz w:val="24"/>
          <w:szCs w:val="24"/>
        </w:rPr>
        <w:t>еофизических исследований десяти скважин (каротаж) ТП № 1</w:t>
      </w:r>
      <w:r w:rsidR="002214D8">
        <w:rPr>
          <w:rFonts w:ascii="Times New Roman" w:hAnsi="Times New Roman" w:cs="Times New Roman"/>
          <w:sz w:val="24"/>
          <w:szCs w:val="20"/>
        </w:rPr>
        <w:t>,</w:t>
      </w:r>
      <w:r w:rsidRPr="002214D8">
        <w:rPr>
          <w:rFonts w:ascii="Times New Roman" w:hAnsi="Times New Roman" w:cs="Times New Roman"/>
          <w:sz w:val="32"/>
          <w:szCs w:val="24"/>
        </w:rPr>
        <w:t xml:space="preserve"> </w:t>
      </w:r>
      <w:r w:rsidRPr="00D35744">
        <w:rPr>
          <w:rFonts w:ascii="Times New Roman" w:hAnsi="Times New Roman" w:cs="Times New Roman"/>
          <w:sz w:val="24"/>
          <w:szCs w:val="24"/>
        </w:rPr>
        <w:t>согласно нижеприведенной таблице: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562"/>
        <w:gridCol w:w="8789"/>
      </w:tblGrid>
      <w:tr w:rsidR="0012344D" w14:paraId="2F9BD591" w14:textId="77777777" w:rsidTr="0012344D">
        <w:tc>
          <w:tcPr>
            <w:tcW w:w="562" w:type="dxa"/>
            <w:vAlign w:val="center"/>
          </w:tcPr>
          <w:p w14:paraId="660346B3" w14:textId="7124518B" w:rsidR="0012344D" w:rsidRDefault="0012344D" w:rsidP="003D0345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Toc504569282"/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789" w:type="dxa"/>
            <w:vAlign w:val="center"/>
          </w:tcPr>
          <w:p w14:paraId="26BC34A5" w14:textId="5CF91012" w:rsidR="0012344D" w:rsidRDefault="0012344D" w:rsidP="00240BDA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по каждой скважине</w:t>
            </w:r>
          </w:p>
        </w:tc>
      </w:tr>
      <w:tr w:rsidR="0012344D" w14:paraId="2638D94E" w14:textId="77777777" w:rsidTr="00FF2C76">
        <w:tc>
          <w:tcPr>
            <w:tcW w:w="562" w:type="dxa"/>
            <w:vAlign w:val="center"/>
          </w:tcPr>
          <w:p w14:paraId="3450E081" w14:textId="0578B43F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  <w:vAlign w:val="center"/>
          </w:tcPr>
          <w:p w14:paraId="1DC19333" w14:textId="66DCAF1B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Шаблонирование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скважин</w:t>
            </w:r>
          </w:p>
        </w:tc>
      </w:tr>
      <w:tr w:rsidR="0012344D" w14:paraId="441020F6" w14:textId="77777777" w:rsidTr="00FF2C76">
        <w:tc>
          <w:tcPr>
            <w:tcW w:w="562" w:type="dxa"/>
            <w:vAlign w:val="center"/>
          </w:tcPr>
          <w:p w14:paraId="69F6B5CA" w14:textId="02A7872B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  <w:vAlign w:val="center"/>
          </w:tcPr>
          <w:p w14:paraId="38A8F01B" w14:textId="64353640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Высокоточные измерения гамма-каротажа скважин</w:t>
            </w:r>
          </w:p>
        </w:tc>
      </w:tr>
      <w:tr w:rsidR="0012344D" w14:paraId="414B5E8F" w14:textId="77777777" w:rsidTr="00FF2C76">
        <w:tc>
          <w:tcPr>
            <w:tcW w:w="562" w:type="dxa"/>
            <w:vAlign w:val="center"/>
          </w:tcPr>
          <w:p w14:paraId="4D3CA676" w14:textId="6FF92B86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9" w:type="dxa"/>
            <w:vAlign w:val="center"/>
          </w:tcPr>
          <w:p w14:paraId="2ACACDF1" w14:textId="58DC4ACB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Резистивиметрия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скважин с засолением</w:t>
            </w:r>
          </w:p>
        </w:tc>
      </w:tr>
      <w:tr w:rsidR="0012344D" w14:paraId="2FA23DDA" w14:textId="77777777" w:rsidTr="00FF2C76">
        <w:tc>
          <w:tcPr>
            <w:tcW w:w="562" w:type="dxa"/>
            <w:vAlign w:val="center"/>
          </w:tcPr>
          <w:p w14:paraId="4DEDFD4B" w14:textId="4507A8A5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9" w:type="dxa"/>
            <w:vAlign w:val="center"/>
          </w:tcPr>
          <w:p w14:paraId="3E1B1285" w14:textId="183AD3EA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Расходометрия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скважин с выделением участков вертикального потока в естественном режиме</w:t>
            </w:r>
          </w:p>
        </w:tc>
      </w:tr>
      <w:tr w:rsidR="0012344D" w14:paraId="6273642C" w14:textId="77777777" w:rsidTr="00FF2C76">
        <w:tc>
          <w:tcPr>
            <w:tcW w:w="562" w:type="dxa"/>
            <w:vAlign w:val="center"/>
          </w:tcPr>
          <w:p w14:paraId="2DB72F95" w14:textId="51DDA12D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9" w:type="dxa"/>
            <w:vAlign w:val="center"/>
          </w:tcPr>
          <w:p w14:paraId="67A93C18" w14:textId="14867665" w:rsidR="0012344D" w:rsidRDefault="00FF2C76" w:rsidP="00FF2C7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Видеокаротаж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скважин с визуальной оценкой состояния обсадной колонны и фильтровой зоны</w:t>
            </w:r>
          </w:p>
        </w:tc>
      </w:tr>
    </w:tbl>
    <w:p w14:paraId="00D22FFB" w14:textId="21E338EF" w:rsidR="003D0345" w:rsidRPr="00844BBD" w:rsidRDefault="003D0345" w:rsidP="003D0345">
      <w:pPr>
        <w:widowControl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Просим Вас рассмотреть возможность принятия участия в данной процедуре и, в случае положительного решения, направить тендерное предложение.</w:t>
      </w:r>
    </w:p>
    <w:p w14:paraId="1A876011" w14:textId="776F3C2C" w:rsidR="003D0345" w:rsidRPr="00844BBD" w:rsidRDefault="003D0345" w:rsidP="003D03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Дата окончания приема заявок</w:t>
      </w:r>
      <w:r w:rsidRPr="001B37F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42956" w:rsidRPr="00342956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="00565779">
        <w:rPr>
          <w:rFonts w:ascii="Times New Roman" w:eastAsia="Times New Roman" w:hAnsi="Times New Roman" w:cs="Times New Roman"/>
          <w:sz w:val="24"/>
          <w:szCs w:val="24"/>
          <w:u w:val="single"/>
        </w:rPr>
        <w:t>9</w:t>
      </w:r>
      <w:bookmarkStart w:id="1" w:name="_GoBack"/>
      <w:bookmarkEnd w:id="1"/>
      <w:r w:rsidR="001B37FD" w:rsidRPr="007B79AE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342956" w:rsidRPr="00342956">
        <w:rPr>
          <w:rFonts w:ascii="Times New Roman" w:eastAsia="Times New Roman" w:hAnsi="Times New Roman" w:cs="Times New Roman"/>
          <w:sz w:val="24"/>
          <w:szCs w:val="24"/>
          <w:u w:val="single"/>
        </w:rPr>
        <w:t>10</w:t>
      </w:r>
      <w:r w:rsidR="001B37FD" w:rsidRPr="007B79AE">
        <w:rPr>
          <w:rFonts w:ascii="Times New Roman" w:eastAsia="Times New Roman" w:hAnsi="Times New Roman" w:cs="Times New Roman"/>
          <w:sz w:val="24"/>
          <w:szCs w:val="24"/>
          <w:u w:val="single"/>
        </w:rPr>
        <w:t>.202</w:t>
      </w:r>
      <w:r w:rsidR="007B79AE" w:rsidRPr="007B79AE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1B37FD" w:rsidRPr="007B79AE">
        <w:rPr>
          <w:rFonts w:ascii="Times New Roman" w:eastAsia="Times New Roman" w:hAnsi="Times New Roman" w:cs="Times New Roman"/>
          <w:sz w:val="24"/>
          <w:szCs w:val="24"/>
          <w:u w:val="single"/>
        </w:rPr>
        <w:t>г.</w:t>
      </w:r>
      <w:r w:rsidR="001B37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не позднее 17 </w:t>
      </w:r>
      <w:r w:rsidRPr="00844BB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– 00 </w:t>
      </w:r>
      <w:r w:rsidRPr="00844BBD">
        <w:rPr>
          <w:rFonts w:ascii="Times New Roman" w:eastAsia="Times New Roman" w:hAnsi="Times New Roman" w:cs="Times New Roman"/>
          <w:sz w:val="24"/>
          <w:szCs w:val="24"/>
        </w:rPr>
        <w:t>часов по местному времени. ТКП, полученные после указанного конечного срока, к рассмотрению не принимаются.</w:t>
      </w:r>
    </w:p>
    <w:p w14:paraId="567D2246" w14:textId="77777777" w:rsidR="003D0345" w:rsidRPr="002A6C9E" w:rsidRDefault="003D0345" w:rsidP="003D034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Тендерное предложение необходимо направить </w:t>
      </w:r>
      <w:r w:rsidRPr="00844BBD">
        <w:rPr>
          <w:rFonts w:ascii="Times New Roman" w:hAnsi="Times New Roman" w:cs="Times New Roman"/>
          <w:b/>
          <w:sz w:val="24"/>
          <w:szCs w:val="24"/>
        </w:rPr>
        <w:t>двумя</w:t>
      </w:r>
      <w:r w:rsidRPr="00844BBD">
        <w:rPr>
          <w:rFonts w:ascii="Times New Roman" w:hAnsi="Times New Roman" w:cs="Times New Roman"/>
          <w:sz w:val="24"/>
          <w:szCs w:val="24"/>
        </w:rPr>
        <w:t xml:space="preserve"> </w:t>
      </w:r>
      <w:r w:rsidRPr="00844BBD">
        <w:rPr>
          <w:rFonts w:ascii="Times New Roman" w:hAnsi="Times New Roman" w:cs="Times New Roman"/>
          <w:b/>
          <w:sz w:val="24"/>
          <w:szCs w:val="24"/>
        </w:rPr>
        <w:t xml:space="preserve">отдельными электронными </w:t>
      </w:r>
      <w:r w:rsidRPr="002A6C9E">
        <w:rPr>
          <w:rFonts w:ascii="Times New Roman" w:hAnsi="Times New Roman" w:cs="Times New Roman"/>
          <w:b/>
          <w:sz w:val="24"/>
          <w:szCs w:val="24"/>
        </w:rPr>
        <w:t>сообщениями</w:t>
      </w:r>
      <w:r w:rsidRPr="002A6C9E">
        <w:rPr>
          <w:rFonts w:ascii="Times New Roman" w:hAnsi="Times New Roman" w:cs="Times New Roman"/>
          <w:sz w:val="24"/>
          <w:szCs w:val="24"/>
        </w:rPr>
        <w:t xml:space="preserve"> на следующие адреса электронной почты:</w:t>
      </w:r>
    </w:p>
    <w:p w14:paraId="46F47FB9" w14:textId="7654AECB" w:rsidR="001C76D1" w:rsidRPr="002A6C9E" w:rsidRDefault="001C76D1" w:rsidP="001C76D1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C9E">
        <w:rPr>
          <w:rFonts w:ascii="Times New Roman" w:hAnsi="Times New Roman" w:cs="Times New Roman"/>
          <w:b/>
          <w:sz w:val="24"/>
          <w:szCs w:val="24"/>
        </w:rPr>
        <w:t>Коммерческую часть направлять на электронный адрес</w:t>
      </w:r>
      <w:r w:rsidRPr="002A6C9E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342956" w:rsidRPr="00F10527">
          <w:rPr>
            <w:rStyle w:val="a3"/>
            <w:rFonts w:ascii="Times New Roman" w:hAnsi="Times New Roman" w:cs="Times New Roman"/>
            <w:sz w:val="24"/>
            <w:szCs w:val="24"/>
          </w:rPr>
          <w:t>ANPZ287</w:t>
        </w:r>
        <w:r w:rsidR="00342956" w:rsidRPr="00342956">
          <w:rPr>
            <w:rStyle w:val="a3"/>
            <w:rFonts w:ascii="Times New Roman" w:hAnsi="Times New Roman" w:cs="Times New Roman"/>
            <w:sz w:val="24"/>
            <w:szCs w:val="24"/>
          </w:rPr>
          <w:t>2</w:t>
        </w:r>
        <w:r w:rsidR="00342956" w:rsidRPr="00F10527">
          <w:rPr>
            <w:rStyle w:val="a3"/>
            <w:rFonts w:ascii="Times New Roman" w:hAnsi="Times New Roman" w:cs="Times New Roman"/>
            <w:sz w:val="24"/>
            <w:szCs w:val="24"/>
          </w:rPr>
          <w:t>@AFIPNPZ.RU</w:t>
        </w:r>
      </w:hyperlink>
    </w:p>
    <w:p w14:paraId="2CD4C987" w14:textId="2737BCB1" w:rsidR="001C76D1" w:rsidRPr="002A6C9E" w:rsidRDefault="001C76D1" w:rsidP="001C76D1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C9E">
        <w:rPr>
          <w:rFonts w:ascii="Times New Roman" w:hAnsi="Times New Roman" w:cs="Times New Roman"/>
          <w:b/>
          <w:sz w:val="24"/>
          <w:szCs w:val="24"/>
        </w:rPr>
        <w:t>Техническую часть направлять на электронный адрес</w:t>
      </w:r>
      <w:r w:rsidRPr="002A6C9E">
        <w:rPr>
          <w:rFonts w:ascii="Times New Roman" w:hAnsi="Times New Roman" w:cs="Times New Roman"/>
          <w:sz w:val="24"/>
          <w:szCs w:val="24"/>
        </w:rPr>
        <w:t xml:space="preserve">: </w:t>
      </w:r>
      <w:r w:rsidRPr="002A6C9E">
        <w:rPr>
          <w:rFonts w:ascii="Times New Roman" w:hAnsi="Times New Roman" w:cs="Times New Roman"/>
          <w:sz w:val="24"/>
          <w:szCs w:val="24"/>
        </w:rPr>
        <w:br/>
      </w:r>
      <w:hyperlink r:id="rId6" w:history="1">
        <w:r w:rsidR="00342956" w:rsidRPr="00F10527">
          <w:rPr>
            <w:rStyle w:val="a3"/>
            <w:rFonts w:ascii="Times New Roman" w:hAnsi="Times New Roman" w:cs="Times New Roman"/>
            <w:sz w:val="24"/>
            <w:szCs w:val="24"/>
          </w:rPr>
          <w:t>ANPZ2</w:t>
        </w:r>
        <w:r w:rsidR="00342956" w:rsidRPr="00342956">
          <w:rPr>
            <w:rStyle w:val="a3"/>
            <w:rFonts w:ascii="Times New Roman" w:hAnsi="Times New Roman" w:cs="Times New Roman"/>
            <w:sz w:val="24"/>
            <w:szCs w:val="24"/>
          </w:rPr>
          <w:t>871</w:t>
        </w:r>
        <w:r w:rsidR="00342956" w:rsidRPr="00F10527">
          <w:rPr>
            <w:rStyle w:val="a3"/>
            <w:rFonts w:ascii="Times New Roman" w:hAnsi="Times New Roman" w:cs="Times New Roman"/>
            <w:sz w:val="24"/>
            <w:szCs w:val="24"/>
          </w:rPr>
          <w:t>@AFIPNPZ.RU</w:t>
        </w:r>
      </w:hyperlink>
      <w:r w:rsidRPr="002A6C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A7371C" w14:textId="6D669FBE" w:rsidR="003D0345" w:rsidRPr="00844BBD" w:rsidRDefault="005038D6" w:rsidP="005038D6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3D0345" w:rsidRPr="005D4BF2">
        <w:rPr>
          <w:rFonts w:ascii="Times New Roman" w:hAnsi="Times New Roman" w:cs="Times New Roman"/>
          <w:sz w:val="24"/>
          <w:szCs w:val="24"/>
        </w:rPr>
        <w:t>При выборе победителя преимущество отдается участнику, предоставившему</w:t>
      </w:r>
      <w:r w:rsidR="00342956" w:rsidRPr="00342956">
        <w:rPr>
          <w:rFonts w:ascii="Times New Roman" w:hAnsi="Times New Roman" w:cs="Times New Roman"/>
          <w:sz w:val="24"/>
          <w:szCs w:val="24"/>
        </w:rPr>
        <w:t xml:space="preserve"> </w:t>
      </w:r>
      <w:r w:rsidR="00342956">
        <w:rPr>
          <w:rFonts w:ascii="Times New Roman" w:hAnsi="Times New Roman" w:cs="Times New Roman"/>
          <w:sz w:val="24"/>
          <w:szCs w:val="24"/>
        </w:rPr>
        <w:t>наименьшую стоимость, а также</w:t>
      </w:r>
      <w:r w:rsidR="003D0345" w:rsidRPr="005D4BF2">
        <w:rPr>
          <w:rFonts w:ascii="Times New Roman" w:hAnsi="Times New Roman" w:cs="Times New Roman"/>
          <w:sz w:val="24"/>
          <w:szCs w:val="24"/>
        </w:rPr>
        <w:t xml:space="preserve"> наиболее полное коммерческое предложение.</w:t>
      </w:r>
    </w:p>
    <w:p w14:paraId="5DFA1505" w14:textId="339C97FD" w:rsidR="003D0345" w:rsidRPr="00844BBD" w:rsidRDefault="006B0497" w:rsidP="003D03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13F">
        <w:rPr>
          <w:rFonts w:ascii="Times New Roman" w:eastAsia="Times New Roman" w:hAnsi="Times New Roman" w:cs="Times New Roman"/>
          <w:sz w:val="24"/>
          <w:szCs w:val="24"/>
          <w:lang w:eastAsia="ru-RU"/>
        </w:rPr>
        <w:t>КП должны быть оформлены согласно приложенным формам (порядковое изменение позиций не допускается), а также в не редактируемом формате, скрепленные печатью и подписью руководителя.</w:t>
      </w:r>
    </w:p>
    <w:p w14:paraId="5E055794" w14:textId="77777777" w:rsidR="003D0345" w:rsidRPr="00844BBD" w:rsidRDefault="003D0345" w:rsidP="003D03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14:paraId="0DFD9EC9" w14:textId="4CE70451" w:rsidR="003D0345" w:rsidRPr="00844BBD" w:rsidRDefault="003D0345" w:rsidP="003D03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тендерное предложение на выполнение работ</w:t>
      </w:r>
      <w:r w:rsidR="006B049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услуг должен входить сметный расчет с подписью и печатью участника тендера и/или расчеты с обоснованием </w:t>
      </w: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14:paraId="55C14C93" w14:textId="4B4CAF29" w:rsidR="003D0345" w:rsidRDefault="003D0345" w:rsidP="003D03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B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1 (Анкета претендента на участие в тендере) и № 6 (Основные сведения о претенденте на участие в тендере) с приложением документов, подтверждающих указанные в формах сведения.</w:t>
      </w:r>
    </w:p>
    <w:p w14:paraId="57E88C0A" w14:textId="77777777" w:rsidR="00E6067B" w:rsidRPr="00844BBD" w:rsidRDefault="00E6067B" w:rsidP="003D03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A38F25" w14:textId="77777777" w:rsidR="003D0345" w:rsidRPr="00844BBD" w:rsidRDefault="003D0345" w:rsidP="003D03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1 – «</w:t>
      </w:r>
      <w:r w:rsidRPr="00844BBD">
        <w:rPr>
          <w:rFonts w:ascii="Times New Roman" w:hAnsi="Times New Roman" w:cs="Times New Roman"/>
          <w:b/>
          <w:sz w:val="24"/>
          <w:szCs w:val="24"/>
          <w:u w:val="single"/>
        </w:rPr>
        <w:t>Техническая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с пакетом сопроводительной документации:</w:t>
      </w:r>
    </w:p>
    <w:p w14:paraId="64B78649" w14:textId="77777777" w:rsidR="003D0345" w:rsidRPr="00844BBD" w:rsidRDefault="003D0345" w:rsidP="003D034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Анкета претендента (Форма № 1);</w:t>
      </w:r>
    </w:p>
    <w:p w14:paraId="6FA7847F" w14:textId="77777777" w:rsidR="003D0345" w:rsidRPr="00844BBD" w:rsidRDefault="003D0345" w:rsidP="003D034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Техническое предложение (Форма № 2);</w:t>
      </w:r>
    </w:p>
    <w:p w14:paraId="0892DE26" w14:textId="77777777" w:rsidR="003D0345" w:rsidRPr="00844BBD" w:rsidRDefault="003D0345" w:rsidP="003D0345">
      <w:pPr>
        <w:pStyle w:val="a5"/>
        <w:numPr>
          <w:ilvl w:val="0"/>
          <w:numId w:val="1"/>
        </w:numPr>
        <w:tabs>
          <w:tab w:val="left" w:pos="993"/>
        </w:tabs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участника с предложенным проектом договора (Форма № 4);</w:t>
      </w:r>
    </w:p>
    <w:p w14:paraId="0560FB66" w14:textId="77777777" w:rsidR="003D0345" w:rsidRPr="00844BBD" w:rsidRDefault="003D0345" w:rsidP="003D034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(Форма № 5).</w:t>
      </w:r>
    </w:p>
    <w:p w14:paraId="7499363E" w14:textId="77777777" w:rsidR="003D0345" w:rsidRPr="00844BBD" w:rsidRDefault="003D0345" w:rsidP="003D034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Основные сведения о претенденте для участия в тендере (Форма №6)-</w:t>
      </w:r>
      <w:r w:rsidRPr="00844BBD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14:paraId="34C2DF96" w14:textId="77777777" w:rsidR="003D0345" w:rsidRPr="00844BBD" w:rsidRDefault="003D0345" w:rsidP="003D0345">
      <w:pPr>
        <w:pStyle w:val="a5"/>
        <w:tabs>
          <w:tab w:val="left" w:pos="993"/>
        </w:tabs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14:paraId="33084919" w14:textId="77777777" w:rsidR="003D0345" w:rsidRPr="00844BBD" w:rsidRDefault="003D0345" w:rsidP="003D03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В составе технической части ТКП претендент также направляет документы:</w:t>
      </w:r>
    </w:p>
    <w:p w14:paraId="5FE9021F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Устав организации (все листы) (не распространяется на ИП);</w:t>
      </w:r>
    </w:p>
    <w:p w14:paraId="09034864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юридического лица (не распространяется на ИП);</w:t>
      </w:r>
    </w:p>
    <w:p w14:paraId="5DFCD1BC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постановке на учет в налоговом органе;</w:t>
      </w:r>
    </w:p>
    <w:p w14:paraId="4706F5FC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Свидетельство о государственной регистрации физического лица в качестве индивидуального предпринимателя/лист записи ЕГРИП (не распространяется на юридических лиц) свидетельство о внесении записи в ЕГРЮЛ /ЕГРИП;</w:t>
      </w:r>
    </w:p>
    <w:p w14:paraId="71179278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Решения Общего собрания участников (в части назначения органов управления, ограничения полномочий органов управления) (не распространяется на ИП);</w:t>
      </w:r>
    </w:p>
    <w:p w14:paraId="305B0233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Приказы о назначении руководителя, главного бухгалтера (письмо об отсутствии главного бухгалтера);</w:t>
      </w:r>
    </w:p>
    <w:p w14:paraId="2E703B11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Доверенности (если договор подписывает лицо по доверенности);</w:t>
      </w:r>
    </w:p>
    <w:p w14:paraId="0B9718BF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 xml:space="preserve">Справка, подписанная руководителем предприятия и главным бухгалтером, о возможности получения банковской гарантии, в случае необходимости осуществления авансовых платежей более 500 тысяч рублей; </w:t>
      </w:r>
    </w:p>
    <w:p w14:paraId="3E9D0CBC" w14:textId="77777777" w:rsidR="003D0345" w:rsidRPr="00844BBD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right="23" w:hanging="3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4BBD">
        <w:rPr>
          <w:rFonts w:ascii="Times New Roman" w:eastAsia="Times New Roman" w:hAnsi="Times New Roman" w:cs="Times New Roman"/>
          <w:sz w:val="24"/>
          <w:szCs w:val="24"/>
        </w:rPr>
        <w:t>Бухгалтерский баланс на последнюю отчетную дату;</w:t>
      </w:r>
    </w:p>
    <w:p w14:paraId="29FE6EBA" w14:textId="1236243A" w:rsidR="003D0345" w:rsidRDefault="003D0345" w:rsidP="003D0345">
      <w:pPr>
        <w:pStyle w:val="a5"/>
        <w:numPr>
          <w:ilvl w:val="0"/>
          <w:numId w:val="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44BBD">
        <w:rPr>
          <w:rFonts w:ascii="Times New Roman" w:eastAsia="Times New Roman" w:hAnsi="Times New Roman" w:cs="Times New Roman"/>
          <w:sz w:val="24"/>
          <w:szCs w:val="24"/>
        </w:rPr>
        <w:t>Референц</w:t>
      </w:r>
      <w:proofErr w:type="spellEnd"/>
      <w:r w:rsidRPr="00844BBD">
        <w:rPr>
          <w:rFonts w:ascii="Times New Roman" w:eastAsia="Times New Roman" w:hAnsi="Times New Roman" w:cs="Times New Roman"/>
          <w:sz w:val="24"/>
          <w:szCs w:val="24"/>
        </w:rPr>
        <w:t>-лист об аналогичных по характеру и сложности договорах, отзывы Заказчиков</w:t>
      </w:r>
      <w:r w:rsidR="00FB55C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073CB3" w14:textId="17CF0625" w:rsidR="00DC5E16" w:rsidRDefault="00FB55C4" w:rsidP="003D0345">
      <w:pPr>
        <w:pStyle w:val="a5"/>
        <w:numPr>
          <w:ilvl w:val="0"/>
          <w:numId w:val="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необходимых документов (лицензия, разрешение, аккредитация</w:t>
      </w:r>
      <w:r w:rsidR="00E6067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6067B" w:rsidRPr="00EF2FF4">
        <w:rPr>
          <w:rFonts w:ascii="Times New Roman" w:hAnsi="Times New Roman" w:cs="Times New Roman"/>
          <w:sz w:val="24"/>
          <w:szCs w:val="24"/>
        </w:rPr>
        <w:t>свидетельств</w:t>
      </w:r>
      <w:r w:rsidR="00E6067B">
        <w:rPr>
          <w:rFonts w:ascii="Times New Roman" w:hAnsi="Times New Roman" w:cs="Times New Roman"/>
          <w:sz w:val="24"/>
          <w:szCs w:val="24"/>
        </w:rPr>
        <w:t>о</w:t>
      </w:r>
      <w:r w:rsidR="00E6067B" w:rsidRPr="00EF2FF4">
        <w:rPr>
          <w:rFonts w:ascii="Times New Roman" w:hAnsi="Times New Roman" w:cs="Times New Roman"/>
          <w:sz w:val="24"/>
          <w:szCs w:val="24"/>
        </w:rPr>
        <w:t xml:space="preserve"> о допуске к определённым видам работ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т.п.);</w:t>
      </w:r>
    </w:p>
    <w:p w14:paraId="21B7679A" w14:textId="7392429D" w:rsidR="00382B19" w:rsidRDefault="00E6067B" w:rsidP="003D0345">
      <w:pPr>
        <w:pStyle w:val="a5"/>
        <w:numPr>
          <w:ilvl w:val="0"/>
          <w:numId w:val="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</w:t>
      </w:r>
      <w:r w:rsidR="00382B19" w:rsidRPr="00EF2FF4">
        <w:rPr>
          <w:rFonts w:ascii="Times New Roman" w:hAnsi="Times New Roman" w:cs="Times New Roman"/>
          <w:sz w:val="24"/>
          <w:szCs w:val="24"/>
        </w:rPr>
        <w:t xml:space="preserve"> в собственности (либо частично в аренде) необходимую для выполнения работ, услуг технику и оборудование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5934C71" w14:textId="45D1C07E" w:rsidR="00FB55C4" w:rsidRDefault="00FB55C4" w:rsidP="003D0345">
      <w:pPr>
        <w:pStyle w:val="a5"/>
        <w:numPr>
          <w:ilvl w:val="0"/>
          <w:numId w:val="2"/>
        </w:numPr>
        <w:spacing w:after="0" w:line="240" w:lineRule="auto"/>
        <w:ind w:left="1134" w:hanging="3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обученного и аттестованного персонала</w:t>
      </w:r>
      <w:r w:rsidR="003552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EF95C5" w14:textId="77777777" w:rsidR="00E6067B" w:rsidRDefault="00E6067B" w:rsidP="00E6067B">
      <w:pPr>
        <w:pStyle w:val="a5"/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</w:p>
    <w:p w14:paraId="20EA94AA" w14:textId="77777777" w:rsidR="003D0345" w:rsidRPr="00844BBD" w:rsidRDefault="003D0345" w:rsidP="003D0345">
      <w:pPr>
        <w:widowControl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b/>
          <w:sz w:val="24"/>
          <w:szCs w:val="24"/>
        </w:rPr>
        <w:t>Сообщение № 2 –«Коммерческая часть»</w:t>
      </w:r>
      <w:r w:rsidRPr="00844BBD">
        <w:rPr>
          <w:rFonts w:ascii="Times New Roman" w:hAnsi="Times New Roman" w:cs="Times New Roman"/>
          <w:sz w:val="24"/>
          <w:szCs w:val="24"/>
        </w:rPr>
        <w:t xml:space="preserve"> ТКП, оформленное в соответствии с Формой № 3 с обязательным указанием: </w:t>
      </w:r>
    </w:p>
    <w:p w14:paraId="6255EEFC" w14:textId="0FB44B40" w:rsidR="003D0345" w:rsidRPr="00844BBD" w:rsidRDefault="00B96450" w:rsidP="003D0345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</w:t>
      </w:r>
      <w:r w:rsidR="003D0345" w:rsidRPr="00844BBD">
        <w:rPr>
          <w:rFonts w:ascii="Times New Roman" w:hAnsi="Times New Roman" w:cs="Times New Roman"/>
          <w:sz w:val="24"/>
          <w:szCs w:val="24"/>
        </w:rPr>
        <w:t xml:space="preserve"> в рублях </w:t>
      </w:r>
      <w:r w:rsidR="00211347" w:rsidRPr="0076713F">
        <w:rPr>
          <w:rFonts w:ascii="Times New Roman" w:hAnsi="Times New Roman" w:cs="Times New Roman"/>
          <w:sz w:val="24"/>
          <w:szCs w:val="24"/>
        </w:rPr>
        <w:t>(с НДС/без НДС)</w:t>
      </w:r>
      <w:r w:rsidR="00211347">
        <w:rPr>
          <w:rFonts w:ascii="Times New Roman" w:hAnsi="Times New Roman" w:cs="Times New Roman"/>
          <w:sz w:val="24"/>
          <w:szCs w:val="24"/>
        </w:rPr>
        <w:t xml:space="preserve"> </w:t>
      </w:r>
      <w:r w:rsidR="00211347" w:rsidRPr="0076713F">
        <w:rPr>
          <w:rFonts w:ascii="Times New Roman" w:hAnsi="Times New Roman" w:cs="Times New Roman"/>
          <w:sz w:val="24"/>
          <w:szCs w:val="24"/>
        </w:rPr>
        <w:t>включает все расходы</w:t>
      </w:r>
      <w:r w:rsidR="00211347">
        <w:rPr>
          <w:rFonts w:ascii="Times New Roman" w:hAnsi="Times New Roman" w:cs="Times New Roman"/>
          <w:sz w:val="24"/>
          <w:szCs w:val="24"/>
        </w:rPr>
        <w:t>, включая транспортные до склада Грузополучателя:</w:t>
      </w:r>
      <w:r w:rsidR="003D0345" w:rsidRPr="00844BBD">
        <w:rPr>
          <w:rFonts w:ascii="Times New Roman" w:hAnsi="Times New Roman" w:cs="Times New Roman"/>
          <w:sz w:val="24"/>
          <w:szCs w:val="24"/>
        </w:rPr>
        <w:t xml:space="preserve"> Краснодарский край, </w:t>
      </w:r>
      <w:proofErr w:type="spellStart"/>
      <w:r w:rsidR="003D0345" w:rsidRPr="00844BB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D0345" w:rsidRPr="00844BBD">
        <w:rPr>
          <w:rFonts w:ascii="Times New Roman" w:hAnsi="Times New Roman" w:cs="Times New Roman"/>
          <w:sz w:val="24"/>
          <w:szCs w:val="24"/>
        </w:rPr>
        <w:t>. Афипский, промзона.</w:t>
      </w:r>
    </w:p>
    <w:p w14:paraId="15BE205A" w14:textId="6EB06667" w:rsidR="003D0345" w:rsidRPr="00844BBD" w:rsidRDefault="003D0345" w:rsidP="003D0345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Сроков </w:t>
      </w:r>
      <w:r w:rsidR="00E77C5F">
        <w:rPr>
          <w:rFonts w:ascii="Times New Roman" w:hAnsi="Times New Roman" w:cs="Times New Roman"/>
          <w:sz w:val="24"/>
          <w:szCs w:val="24"/>
        </w:rPr>
        <w:t>выполнения работ</w:t>
      </w:r>
      <w:r w:rsidRPr="00844BBD">
        <w:rPr>
          <w:rFonts w:ascii="Times New Roman" w:hAnsi="Times New Roman" w:cs="Times New Roman"/>
          <w:sz w:val="24"/>
          <w:szCs w:val="24"/>
        </w:rPr>
        <w:t>;</w:t>
      </w:r>
    </w:p>
    <w:p w14:paraId="7127CF63" w14:textId="77777777" w:rsidR="00C36427" w:rsidRPr="0076713F" w:rsidRDefault="00C36427" w:rsidP="00C36427">
      <w:pPr>
        <w:pStyle w:val="a5"/>
        <w:numPr>
          <w:ilvl w:val="0"/>
          <w:numId w:val="3"/>
        </w:numPr>
        <w:spacing w:after="16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sz w:val="24"/>
          <w:szCs w:val="24"/>
        </w:rPr>
        <w:t>Условия оплаты:</w:t>
      </w:r>
    </w:p>
    <w:p w14:paraId="27D46BB1" w14:textId="13B4DFD8" w:rsidR="003D0345" w:rsidRPr="00884FE2" w:rsidRDefault="00C36427" w:rsidP="00C36427">
      <w:pPr>
        <w:pStyle w:val="a5"/>
        <w:spacing w:after="16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76713F">
        <w:rPr>
          <w:rFonts w:ascii="Times New Roman" w:hAnsi="Times New Roman" w:cs="Times New Roman"/>
          <w:i/>
          <w:sz w:val="24"/>
          <w:szCs w:val="24"/>
        </w:rPr>
        <w:t>Приоритетные условия оплаты - по факту поставки продукции/оказания услуг/ выполнения работ на склад Покупателя в течение 45-60 календарных дней</w:t>
      </w:r>
      <w:r w:rsidR="003D0345" w:rsidRPr="00844BBD">
        <w:rPr>
          <w:rFonts w:ascii="Times New Roman" w:hAnsi="Times New Roman" w:cs="Times New Roman"/>
          <w:sz w:val="24"/>
          <w:szCs w:val="24"/>
        </w:rPr>
        <w:t>;</w:t>
      </w:r>
    </w:p>
    <w:p w14:paraId="1B34279D" w14:textId="77777777" w:rsidR="003D0345" w:rsidRPr="00844BBD" w:rsidRDefault="003D0345" w:rsidP="003D0345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Срока действия предложения: 90 календарных дней;</w:t>
      </w:r>
    </w:p>
    <w:p w14:paraId="3AE0825C" w14:textId="77777777" w:rsidR="003D0345" w:rsidRPr="00844BBD" w:rsidRDefault="003D0345" w:rsidP="003D0345">
      <w:pPr>
        <w:pStyle w:val="a5"/>
        <w:numPr>
          <w:ilvl w:val="0"/>
          <w:numId w:val="3"/>
        </w:numPr>
        <w:spacing w:after="16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lastRenderedPageBreak/>
        <w:t>Контактного лица;</w:t>
      </w:r>
    </w:p>
    <w:p w14:paraId="5E9837A2" w14:textId="77777777" w:rsidR="003D0345" w:rsidRPr="00844BBD" w:rsidRDefault="003D0345" w:rsidP="003D03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504569287"/>
      <w:bookmarkEnd w:id="0"/>
      <w:r w:rsidRPr="00844BBD">
        <w:rPr>
          <w:rFonts w:ascii="Times New Roman" w:hAnsi="Times New Roman" w:cs="Times New Roman"/>
          <w:sz w:val="24"/>
          <w:szCs w:val="24"/>
        </w:rPr>
        <w:t>Тендерные предложения, оформленные с нарушениями требований, к рассмотрению не принимаются.</w:t>
      </w:r>
    </w:p>
    <w:bookmarkEnd w:id="2"/>
    <w:p w14:paraId="109B2D3A" w14:textId="77777777" w:rsidR="003D0345" w:rsidRPr="00844BBD" w:rsidRDefault="003D0345" w:rsidP="003D03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Дополнительную информацию о закупке можно получить:</w:t>
      </w:r>
    </w:p>
    <w:p w14:paraId="2C22C8B6" w14:textId="4CEDB929" w:rsidR="003D0345" w:rsidRPr="00844BBD" w:rsidRDefault="003D0345" w:rsidP="003D0345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Секретарь ТКО – </w:t>
      </w:r>
      <w:r w:rsidR="00884FE2">
        <w:rPr>
          <w:rFonts w:ascii="Times New Roman" w:hAnsi="Times New Roman" w:cs="Times New Roman"/>
          <w:sz w:val="24"/>
          <w:szCs w:val="24"/>
        </w:rPr>
        <w:t>Коленко Алина Евгеньевна</w:t>
      </w:r>
    </w:p>
    <w:p w14:paraId="4D7AC243" w14:textId="28EBF5AE" w:rsidR="003D0345" w:rsidRPr="00844BBD" w:rsidRDefault="003D0345" w:rsidP="003D0345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(861) 201-05-00, доб.</w:t>
      </w:r>
      <w:r w:rsidR="00884FE2">
        <w:rPr>
          <w:rFonts w:ascii="Times New Roman" w:hAnsi="Times New Roman" w:cs="Times New Roman"/>
          <w:sz w:val="24"/>
          <w:szCs w:val="24"/>
        </w:rPr>
        <w:t>48-93</w:t>
      </w:r>
      <w:r w:rsidRPr="00844BBD">
        <w:rPr>
          <w:rFonts w:ascii="Times New Roman" w:hAnsi="Times New Roman" w:cs="Times New Roman"/>
          <w:sz w:val="24"/>
          <w:szCs w:val="24"/>
        </w:rPr>
        <w:t xml:space="preserve">, </w:t>
      </w:r>
      <w:r w:rsidRPr="00844BBD">
        <w:rPr>
          <w:rStyle w:val="a3"/>
          <w:rFonts w:ascii="Times New Roman" w:hAnsi="Times New Roman" w:cs="Times New Roman"/>
          <w:sz w:val="24"/>
          <w:szCs w:val="24"/>
        </w:rPr>
        <w:t>tko@afipnpz.ru;</w:t>
      </w:r>
    </w:p>
    <w:p w14:paraId="797B5D80" w14:textId="24436960" w:rsidR="003D0345" w:rsidRPr="00844BBD" w:rsidRDefault="003D0345" w:rsidP="003D0345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Ответственный руководитель – </w:t>
      </w:r>
      <w:r w:rsidR="00884FE2">
        <w:rPr>
          <w:rFonts w:ascii="Times New Roman" w:hAnsi="Times New Roman" w:cs="Times New Roman"/>
          <w:sz w:val="24"/>
          <w:szCs w:val="24"/>
        </w:rPr>
        <w:t>Вал Виталий Васильевич</w:t>
      </w:r>
    </w:p>
    <w:p w14:paraId="0CBEFD8D" w14:textId="6E56FEE3" w:rsidR="003D0345" w:rsidRPr="00844BBD" w:rsidRDefault="003D0345" w:rsidP="003D0345">
      <w:pPr>
        <w:widowControl w:val="0"/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 (861) 201-05-00, доб</w:t>
      </w:r>
      <w:r w:rsidR="00884FE2">
        <w:rPr>
          <w:rFonts w:ascii="Times New Roman" w:hAnsi="Times New Roman" w:cs="Times New Roman"/>
          <w:sz w:val="24"/>
          <w:szCs w:val="24"/>
        </w:rPr>
        <w:t xml:space="preserve">.42-93, </w:t>
      </w:r>
      <w:hyperlink r:id="rId7" w:history="1">
        <w:r w:rsidR="00884FE2" w:rsidRPr="00E65A6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Val</w:t>
        </w:r>
        <w:r w:rsidR="00884FE2" w:rsidRPr="00E65A6D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="00884FE2" w:rsidRPr="00E65A6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VV</w:t>
        </w:r>
        <w:r w:rsidR="00884FE2" w:rsidRPr="00E65A6D">
          <w:rPr>
            <w:rStyle w:val="a3"/>
            <w:rFonts w:ascii="Times New Roman" w:hAnsi="Times New Roman" w:cs="Times New Roman"/>
            <w:sz w:val="24"/>
            <w:szCs w:val="24"/>
          </w:rPr>
          <w:t>@afipnpz.ru</w:t>
        </w:r>
      </w:hyperlink>
      <w:r w:rsidRPr="00844BBD">
        <w:rPr>
          <w:rFonts w:ascii="Times New Roman" w:hAnsi="Times New Roman" w:cs="Times New Roman"/>
          <w:sz w:val="24"/>
          <w:szCs w:val="24"/>
        </w:rPr>
        <w:t>;</w:t>
      </w:r>
    </w:p>
    <w:p w14:paraId="1611BC0E" w14:textId="249F0BFD" w:rsidR="003D0345" w:rsidRPr="00844BBD" w:rsidRDefault="003D0345" w:rsidP="003D0345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Куратор закупки </w:t>
      </w:r>
      <w:r w:rsidRPr="00844BBD">
        <w:rPr>
          <w:rFonts w:ascii="Times New Roman" w:hAnsi="Times New Roman" w:cs="Times New Roman"/>
          <w:color w:val="1F497D"/>
          <w:sz w:val="24"/>
          <w:szCs w:val="24"/>
        </w:rPr>
        <w:t xml:space="preserve">– </w:t>
      </w:r>
      <w:r w:rsidR="00884FE2">
        <w:rPr>
          <w:rFonts w:ascii="Times New Roman" w:hAnsi="Times New Roman" w:cs="Times New Roman"/>
          <w:color w:val="1F497D"/>
          <w:sz w:val="24"/>
          <w:szCs w:val="24"/>
        </w:rPr>
        <w:t>Самурганов Георгий Анатольевич</w:t>
      </w:r>
    </w:p>
    <w:p w14:paraId="4168108B" w14:textId="6E36F63A" w:rsidR="003D0345" w:rsidRPr="00844BBD" w:rsidRDefault="003D0345" w:rsidP="003D034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Style w:val="a3"/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(861) 201-05-00, доб.</w:t>
      </w:r>
      <w:r w:rsidR="006C316E" w:rsidRPr="006C316E">
        <w:rPr>
          <w:rFonts w:ascii="Times New Roman" w:hAnsi="Times New Roman" w:cs="Times New Roman"/>
          <w:sz w:val="24"/>
          <w:szCs w:val="24"/>
        </w:rPr>
        <w:t>43-61</w:t>
      </w:r>
      <w:r w:rsidR="006C316E">
        <w:rPr>
          <w:rFonts w:ascii="Times New Roman" w:hAnsi="Times New Roman" w:cs="Times New Roman"/>
          <w:sz w:val="24"/>
          <w:szCs w:val="24"/>
        </w:rPr>
        <w:t>,</w:t>
      </w:r>
      <w:r w:rsidRPr="00844BB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C316E" w:rsidRPr="00866F8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Samurganov</w:t>
        </w:r>
        <w:r w:rsidR="006C316E" w:rsidRPr="00866F8F">
          <w:rPr>
            <w:rStyle w:val="a3"/>
            <w:rFonts w:ascii="Times New Roman" w:hAnsi="Times New Roman" w:cs="Times New Roman"/>
            <w:sz w:val="24"/>
            <w:szCs w:val="24"/>
          </w:rPr>
          <w:t>_</w:t>
        </w:r>
        <w:r w:rsidR="006C316E" w:rsidRPr="00866F8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GA</w:t>
        </w:r>
        <w:r w:rsidR="006C316E" w:rsidRPr="00866F8F">
          <w:rPr>
            <w:rStyle w:val="a3"/>
            <w:rFonts w:ascii="Times New Roman" w:hAnsi="Times New Roman" w:cs="Times New Roman"/>
            <w:sz w:val="24"/>
            <w:szCs w:val="24"/>
          </w:rPr>
          <w:t>@afipnpz.ru</w:t>
        </w:r>
      </w:hyperlink>
      <w:r w:rsidRPr="00844BBD">
        <w:rPr>
          <w:rStyle w:val="a3"/>
          <w:rFonts w:ascii="Times New Roman" w:hAnsi="Times New Roman" w:cs="Times New Roman"/>
          <w:sz w:val="24"/>
          <w:szCs w:val="24"/>
        </w:rPr>
        <w:t xml:space="preserve">. </w:t>
      </w:r>
    </w:p>
    <w:p w14:paraId="504F8BD2" w14:textId="77777777" w:rsidR="003D0345" w:rsidRDefault="003D0345" w:rsidP="003D034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14:paraId="16B3E3A3" w14:textId="77777777" w:rsidR="003D0345" w:rsidRPr="00844BBD" w:rsidRDefault="003D0345" w:rsidP="003D034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134" w:hanging="425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</w:p>
    <w:p w14:paraId="0E30B0B8" w14:textId="77777777" w:rsidR="003D0345" w:rsidRPr="00844BBD" w:rsidRDefault="003D0345" w:rsidP="003D0345">
      <w:pPr>
        <w:pStyle w:val="a7"/>
        <w:ind w:left="1701" w:hanging="1701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 xml:space="preserve">Приложения: </w:t>
      </w:r>
    </w:p>
    <w:p w14:paraId="7CF847C6" w14:textId="77777777" w:rsidR="003D0345" w:rsidRPr="00844BBD" w:rsidRDefault="003D0345" w:rsidP="003D0345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1 Анкета претендента на участие в тендере;</w:t>
      </w:r>
    </w:p>
    <w:p w14:paraId="5BE67B54" w14:textId="77777777" w:rsidR="003D0345" w:rsidRPr="00844BBD" w:rsidRDefault="003D0345" w:rsidP="003D0345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2 Техническое предложение претендента на участие в тендере;</w:t>
      </w:r>
    </w:p>
    <w:p w14:paraId="34161DDB" w14:textId="77777777" w:rsidR="003D0345" w:rsidRPr="00844BBD" w:rsidRDefault="003D0345" w:rsidP="003D0345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3 Коммерческое предложение претендента на участие в тендере;</w:t>
      </w:r>
    </w:p>
    <w:p w14:paraId="4F843A51" w14:textId="77777777" w:rsidR="003D0345" w:rsidRPr="00844BBD" w:rsidRDefault="003D0345" w:rsidP="003D0345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4 Согласие участника с предложенным проектом договора;</w:t>
      </w:r>
    </w:p>
    <w:p w14:paraId="1EBE1483" w14:textId="77777777" w:rsidR="003D0345" w:rsidRPr="00844BBD" w:rsidRDefault="003D0345" w:rsidP="003D0345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5 Согласие на обработку персональных данных;</w:t>
      </w:r>
    </w:p>
    <w:p w14:paraId="7D25AC52" w14:textId="77777777" w:rsidR="003D0345" w:rsidRPr="00844BBD" w:rsidRDefault="003D0345" w:rsidP="003D0345">
      <w:pPr>
        <w:pStyle w:val="a5"/>
        <w:numPr>
          <w:ilvl w:val="0"/>
          <w:numId w:val="1"/>
        </w:numPr>
        <w:tabs>
          <w:tab w:val="left" w:pos="1276"/>
        </w:tabs>
        <w:spacing w:after="0" w:line="240" w:lineRule="auto"/>
        <w:ind w:hanging="295"/>
        <w:rPr>
          <w:rFonts w:ascii="Times New Roman" w:hAnsi="Times New Roman" w:cs="Times New Roman"/>
          <w:i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Форма № 6 Основные сведения о претенденте для участия в тендере -</w:t>
      </w:r>
      <w:r w:rsidRPr="00844BBD">
        <w:rPr>
          <w:rFonts w:ascii="Times New Roman" w:hAnsi="Times New Roman" w:cs="Times New Roman"/>
          <w:i/>
          <w:sz w:val="24"/>
          <w:szCs w:val="24"/>
        </w:rPr>
        <w:t xml:space="preserve"> при приобретении работ/услуг.</w:t>
      </w:r>
    </w:p>
    <w:p w14:paraId="2950B19D" w14:textId="4D911292" w:rsidR="003D0345" w:rsidRDefault="003D0345" w:rsidP="003D0345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 w:rsidRPr="00844BBD">
        <w:rPr>
          <w:rFonts w:ascii="Times New Roman" w:hAnsi="Times New Roman" w:cs="Times New Roman"/>
          <w:sz w:val="24"/>
          <w:szCs w:val="24"/>
        </w:rPr>
        <w:t>Проект договора (</w:t>
      </w:r>
      <w:r w:rsidRPr="00844BBD">
        <w:rPr>
          <w:rFonts w:ascii="Times New Roman" w:eastAsia="Calibri" w:hAnsi="Times New Roman" w:cs="Times New Roman"/>
          <w:sz w:val="24"/>
        </w:rPr>
        <w:t>форма стандартного договора в соответствии со стандартом «</w:t>
      </w:r>
      <w:r w:rsidRPr="00844BBD">
        <w:rPr>
          <w:rFonts w:ascii="Times New Roman" w:eastAsia="Calibri" w:hAnsi="Times New Roman" w:cs="Times New Roman"/>
          <w:sz w:val="24"/>
          <w:szCs w:val="24"/>
        </w:rPr>
        <w:t>О договорной работе» №19-15/1-С-0001)</w:t>
      </w:r>
      <w:r w:rsidRPr="00844BBD">
        <w:rPr>
          <w:rFonts w:ascii="Times New Roman" w:hAnsi="Times New Roman" w:cs="Times New Roman"/>
          <w:sz w:val="24"/>
          <w:szCs w:val="24"/>
        </w:rPr>
        <w:t>.</w:t>
      </w:r>
    </w:p>
    <w:p w14:paraId="51823C7C" w14:textId="39910BB8" w:rsidR="006C316E" w:rsidRPr="00844BBD" w:rsidRDefault="006C316E" w:rsidP="003D0345">
      <w:pPr>
        <w:pStyle w:val="a7"/>
        <w:numPr>
          <w:ilvl w:val="0"/>
          <w:numId w:val="4"/>
        </w:numPr>
        <w:ind w:left="113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17BA9633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C20E4E9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4FABC4D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216A0F9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92A69D8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B2B40D7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5632285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72FF474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5C1B918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8310797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BFCF270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1ED9093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61D021BB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8AAE3F8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EF85D30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91BC7D7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9CE4EEE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AB6F9C4" w14:textId="267ADDBD" w:rsidR="003D0345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2995B93" w14:textId="77777777" w:rsidR="006C316E" w:rsidRPr="00844BBD" w:rsidRDefault="006C316E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898D767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A8C665A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73F8606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B0593C8" w14:textId="1CFC1672" w:rsidR="003D0345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DF5D701" w14:textId="2B45EEB2" w:rsidR="007F5E7D" w:rsidRDefault="007F5E7D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4E2F862" w14:textId="025F99A7" w:rsidR="007F5E7D" w:rsidRDefault="007F5E7D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8964B2D" w14:textId="77777777" w:rsidR="007F5E7D" w:rsidRPr="00844BBD" w:rsidRDefault="007F5E7D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34663" w14:textId="77777777" w:rsidR="003D0345" w:rsidRPr="00844BBD" w:rsidRDefault="003D0345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8AFF891" w14:textId="7C908C26" w:rsidR="003D0345" w:rsidRPr="00844BBD" w:rsidRDefault="006C316E" w:rsidP="003D034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Самурганов Г.А.</w:t>
      </w:r>
    </w:p>
    <w:p w14:paraId="3BB71233" w14:textId="4880A686" w:rsidR="00A210CB" w:rsidRPr="006C316E" w:rsidRDefault="003D0345" w:rsidP="006C316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44BB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(861) 201-05-00, доб. </w:t>
      </w:r>
      <w:r w:rsidR="006C316E">
        <w:rPr>
          <w:rFonts w:ascii="Times New Roman" w:eastAsia="Times New Roman" w:hAnsi="Times New Roman" w:cs="Times New Roman"/>
          <w:sz w:val="18"/>
          <w:szCs w:val="18"/>
          <w:lang w:eastAsia="ru-RU"/>
        </w:rPr>
        <w:t>43-61</w:t>
      </w:r>
    </w:p>
    <w:sectPr w:rsidR="00A210CB" w:rsidRPr="006C3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F2848"/>
    <w:multiLevelType w:val="hybridMultilevel"/>
    <w:tmpl w:val="28CEACB0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3B5D1B"/>
    <w:multiLevelType w:val="hybridMultilevel"/>
    <w:tmpl w:val="3E8AB56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065327"/>
    <w:multiLevelType w:val="hybridMultilevel"/>
    <w:tmpl w:val="81E49678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6868290C"/>
    <w:multiLevelType w:val="hybridMultilevel"/>
    <w:tmpl w:val="3BCC8468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83"/>
    <w:rsid w:val="000755A3"/>
    <w:rsid w:val="0012344D"/>
    <w:rsid w:val="00163627"/>
    <w:rsid w:val="001B37FD"/>
    <w:rsid w:val="001C3474"/>
    <w:rsid w:val="001C76D1"/>
    <w:rsid w:val="00211347"/>
    <w:rsid w:val="002214D8"/>
    <w:rsid w:val="00240BDA"/>
    <w:rsid w:val="002A6C9E"/>
    <w:rsid w:val="002F5258"/>
    <w:rsid w:val="00342956"/>
    <w:rsid w:val="003444AB"/>
    <w:rsid w:val="00355240"/>
    <w:rsid w:val="00382B19"/>
    <w:rsid w:val="003D0345"/>
    <w:rsid w:val="0041642D"/>
    <w:rsid w:val="00417683"/>
    <w:rsid w:val="005038D6"/>
    <w:rsid w:val="0055250C"/>
    <w:rsid w:val="00565779"/>
    <w:rsid w:val="005724DC"/>
    <w:rsid w:val="005B783A"/>
    <w:rsid w:val="005D4BF2"/>
    <w:rsid w:val="00621EAB"/>
    <w:rsid w:val="006243EC"/>
    <w:rsid w:val="006B0497"/>
    <w:rsid w:val="006C316E"/>
    <w:rsid w:val="006D7618"/>
    <w:rsid w:val="007404CA"/>
    <w:rsid w:val="007A3D64"/>
    <w:rsid w:val="007B0C77"/>
    <w:rsid w:val="007B79AE"/>
    <w:rsid w:val="007F5E7D"/>
    <w:rsid w:val="008225E1"/>
    <w:rsid w:val="00825CF0"/>
    <w:rsid w:val="0083022C"/>
    <w:rsid w:val="00884FE2"/>
    <w:rsid w:val="008B3572"/>
    <w:rsid w:val="00A2563D"/>
    <w:rsid w:val="00A4130C"/>
    <w:rsid w:val="00A755D8"/>
    <w:rsid w:val="00AE7709"/>
    <w:rsid w:val="00AF13F7"/>
    <w:rsid w:val="00B96450"/>
    <w:rsid w:val="00BC5544"/>
    <w:rsid w:val="00BD7759"/>
    <w:rsid w:val="00C36427"/>
    <w:rsid w:val="00CD6C22"/>
    <w:rsid w:val="00CF3891"/>
    <w:rsid w:val="00DC5E16"/>
    <w:rsid w:val="00E00F47"/>
    <w:rsid w:val="00E56938"/>
    <w:rsid w:val="00E6067B"/>
    <w:rsid w:val="00E77C5F"/>
    <w:rsid w:val="00F175C8"/>
    <w:rsid w:val="00F7785B"/>
    <w:rsid w:val="00FB55C4"/>
    <w:rsid w:val="00FC6608"/>
    <w:rsid w:val="00FF0FE8"/>
    <w:rsid w:val="00FF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C1CF"/>
  <w15:chartTrackingRefBased/>
  <w15:docId w15:val="{B14B3EAA-05F0-4C84-AFE2-E911D329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0345"/>
  </w:style>
  <w:style w:type="paragraph" w:styleId="2">
    <w:name w:val="heading 2"/>
    <w:basedOn w:val="a"/>
    <w:next w:val="a"/>
    <w:link w:val="20"/>
    <w:unhideWhenUsed/>
    <w:qFormat/>
    <w:rsid w:val="003D03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03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uiPriority w:val="99"/>
    <w:rsid w:val="003D0345"/>
    <w:rPr>
      <w:color w:val="0000FF"/>
      <w:u w:val="single"/>
    </w:rPr>
  </w:style>
  <w:style w:type="table" w:styleId="a4">
    <w:name w:val="Table Grid"/>
    <w:basedOn w:val="a1"/>
    <w:uiPriority w:val="39"/>
    <w:rsid w:val="003D0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3D0345"/>
    <w:pPr>
      <w:spacing w:after="200" w:line="276" w:lineRule="auto"/>
      <w:ind w:left="720"/>
      <w:contextualSpacing/>
    </w:pPr>
  </w:style>
  <w:style w:type="paragraph" w:styleId="a7">
    <w:name w:val="No Spacing"/>
    <w:uiPriority w:val="1"/>
    <w:qFormat/>
    <w:rsid w:val="003D0345"/>
    <w:pPr>
      <w:spacing w:after="0" w:line="240" w:lineRule="auto"/>
    </w:pPr>
  </w:style>
  <w:style w:type="character" w:customStyle="1" w:styleId="a6">
    <w:name w:val="Абзац списка Знак"/>
    <w:aliases w:val="Bullet_IRAO Знак,List Paragraph Знак,Мой Список Знак"/>
    <w:link w:val="a5"/>
    <w:uiPriority w:val="34"/>
    <w:locked/>
    <w:rsid w:val="003D0345"/>
  </w:style>
  <w:style w:type="character" w:styleId="a8">
    <w:name w:val="Unresolved Mention"/>
    <w:basedOn w:val="a0"/>
    <w:uiPriority w:val="99"/>
    <w:semiHidden/>
    <w:unhideWhenUsed/>
    <w:rsid w:val="006C316E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C364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3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urganov_GA@afipnpz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l_VV@afip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PZ2871@AFIPNPZ.RU" TargetMode="External"/><Relationship Id="rId5" Type="http://schemas.openxmlformats.org/officeDocument/2006/relationships/hyperlink" Target="mailto:ANPZ2872@AFIPNPZ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Самурганов Георгий Анатольевич</dc:creator>
  <cp:keywords/>
  <dc:description/>
  <cp:lastModifiedBy>Самурганов Георгий Анатольевич</cp:lastModifiedBy>
  <cp:revision>20</cp:revision>
  <dcterms:created xsi:type="dcterms:W3CDTF">2025-05-19T13:05:00Z</dcterms:created>
  <dcterms:modified xsi:type="dcterms:W3CDTF">2026-10-12T05:07:00Z</dcterms:modified>
</cp:coreProperties>
</file>